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3E" w:rsidRDefault="0032503E" w:rsidP="00684DF4">
      <w:pPr>
        <w:pStyle w:val="1"/>
        <w:spacing w:before="210"/>
        <w:ind w:left="930" w:right="164"/>
        <w:jc w:val="center"/>
      </w:pPr>
      <w:bookmarkStart w:id="0" w:name="_GoBack"/>
      <w:bookmarkEnd w:id="0"/>
    </w:p>
    <w:p w:rsidR="0032503E" w:rsidRDefault="0032503E" w:rsidP="00684DF4">
      <w:pPr>
        <w:pStyle w:val="1"/>
        <w:spacing w:before="210"/>
        <w:ind w:left="930" w:right="164"/>
        <w:jc w:val="center"/>
      </w:pPr>
    </w:p>
    <w:p w:rsidR="0032503E" w:rsidRDefault="0032503E" w:rsidP="00684DF4">
      <w:pPr>
        <w:pStyle w:val="1"/>
        <w:spacing w:before="210"/>
        <w:ind w:left="930" w:right="164"/>
        <w:jc w:val="center"/>
      </w:pPr>
    </w:p>
    <w:p w:rsidR="0032503E" w:rsidRDefault="0032503E" w:rsidP="00684DF4">
      <w:pPr>
        <w:pStyle w:val="1"/>
        <w:spacing w:before="210"/>
        <w:ind w:left="930" w:right="164"/>
        <w:jc w:val="center"/>
      </w:pPr>
    </w:p>
    <w:p w:rsidR="0032503E" w:rsidRDefault="0032503E" w:rsidP="00684DF4">
      <w:pPr>
        <w:pStyle w:val="1"/>
        <w:spacing w:before="210"/>
        <w:ind w:left="930" w:right="164"/>
        <w:jc w:val="center"/>
      </w:pPr>
    </w:p>
    <w:p w:rsidR="0032503E" w:rsidRDefault="0032503E" w:rsidP="00684DF4">
      <w:pPr>
        <w:pStyle w:val="1"/>
        <w:spacing w:before="210"/>
        <w:ind w:left="930" w:right="164"/>
        <w:jc w:val="center"/>
      </w:pPr>
    </w:p>
    <w:p w:rsidR="0032503E" w:rsidRDefault="0032503E" w:rsidP="00684DF4">
      <w:pPr>
        <w:pStyle w:val="1"/>
        <w:spacing w:before="210"/>
        <w:ind w:left="930" w:right="164"/>
        <w:jc w:val="center"/>
      </w:pPr>
    </w:p>
    <w:p w:rsidR="00684DF4" w:rsidRDefault="00684DF4" w:rsidP="00684DF4">
      <w:pPr>
        <w:pStyle w:val="1"/>
        <w:spacing w:before="210"/>
        <w:ind w:left="930" w:right="164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оценивания.</w:t>
      </w:r>
      <w:r>
        <w:rPr>
          <w:spacing w:val="-6"/>
        </w:rPr>
        <w:t xml:space="preserve"> </w:t>
      </w:r>
      <w:r>
        <w:t>Химия.</w:t>
      </w:r>
    </w:p>
    <w:p w:rsidR="00684DF4" w:rsidRDefault="00684DF4" w:rsidP="00684DF4">
      <w:pPr>
        <w:pStyle w:val="a3"/>
        <w:spacing w:before="9"/>
        <w:rPr>
          <w:b/>
          <w:sz w:val="22"/>
        </w:rPr>
      </w:pPr>
    </w:p>
    <w:p w:rsidR="00684DF4" w:rsidRDefault="00684DF4" w:rsidP="00684DF4">
      <w:pPr>
        <w:pStyle w:val="a3"/>
        <w:ind w:left="803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действий</w:t>
      </w:r>
    </w:p>
    <w:p w:rsidR="00684DF4" w:rsidRDefault="00684DF4" w:rsidP="00684DF4">
      <w:pPr>
        <w:pStyle w:val="a3"/>
        <w:spacing w:before="151"/>
        <w:ind w:left="803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требованиями</w:t>
      </w:r>
      <w:r>
        <w:rPr>
          <w:spacing w:val="47"/>
        </w:rPr>
        <w:t xml:space="preserve"> </w:t>
      </w:r>
      <w:r>
        <w:t>стандарта</w:t>
      </w:r>
      <w:r>
        <w:rPr>
          <w:spacing w:val="4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химии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выбранных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списка</w:t>
      </w:r>
      <w:r>
        <w:rPr>
          <w:spacing w:val="50"/>
        </w:rPr>
        <w:t xml:space="preserve"> </w:t>
      </w:r>
      <w:r>
        <w:t>учебников</w:t>
      </w:r>
      <w:r>
        <w:rPr>
          <w:spacing w:val="48"/>
        </w:rPr>
        <w:t xml:space="preserve"> </w:t>
      </w:r>
      <w:r>
        <w:t>учитель</w:t>
      </w:r>
      <w:r>
        <w:rPr>
          <w:spacing w:val="51"/>
        </w:rPr>
        <w:t xml:space="preserve"> </w:t>
      </w:r>
      <w:r>
        <w:t>химии</w:t>
      </w:r>
      <w:r>
        <w:rPr>
          <w:spacing w:val="47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проверки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знаний по</w:t>
      </w:r>
      <w:r>
        <w:rPr>
          <w:spacing w:val="6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уровни.</w:t>
      </w:r>
    </w:p>
    <w:p w:rsidR="00684DF4" w:rsidRDefault="00684DF4" w:rsidP="00684DF4">
      <w:pPr>
        <w:spacing w:before="157" w:line="237" w:lineRule="auto"/>
        <w:ind w:left="803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репродуктивный.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учащихся: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2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684DF4" w:rsidRDefault="00684DF4" w:rsidP="00684DF4">
      <w:pPr>
        <w:rPr>
          <w:sz w:val="24"/>
        </w:rPr>
        <w:sectPr w:rsidR="00684DF4" w:rsidSect="00430322">
          <w:pgSz w:w="11910" w:h="16850"/>
          <w:pgMar w:top="460" w:right="280" w:bottom="80" w:left="1100" w:header="720" w:footer="720" w:gutter="0"/>
          <w:cols w:space="720"/>
          <w:docGrid w:linePitch="299"/>
        </w:sectPr>
      </w:pP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6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(реакции);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47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1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1015"/>
        </w:tabs>
        <w:spacing w:before="154" w:line="237" w:lineRule="auto"/>
        <w:ind w:left="803" w:right="1282" w:firstLine="0"/>
        <w:rPr>
          <w:sz w:val="24"/>
        </w:rPr>
      </w:pPr>
      <w:r>
        <w:rPr>
          <w:sz w:val="24"/>
        </w:rPr>
        <w:t>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эксперимента.</w:t>
      </w:r>
    </w:p>
    <w:p w:rsidR="00684DF4" w:rsidRDefault="00684DF4" w:rsidP="00684DF4">
      <w:pPr>
        <w:pStyle w:val="a3"/>
        <w:spacing w:before="152"/>
        <w:ind w:left="803" w:right="376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воспроизведение учащимися отдельных знаний и умений. Проверка первого уровня знаний легко осуществляется формами автоматизированного</w:t>
      </w:r>
      <w:r>
        <w:rPr>
          <w:spacing w:val="1"/>
        </w:rPr>
        <w:t xml:space="preserve"> </w:t>
      </w:r>
      <w:r>
        <w:t>учета.</w:t>
      </w:r>
    </w:p>
    <w:p w:rsidR="00684DF4" w:rsidRDefault="00684DF4" w:rsidP="00684DF4">
      <w:pPr>
        <w:spacing w:before="152"/>
        <w:ind w:left="803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продуктивный.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 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учащихся: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2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4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2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уравнениям;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684DF4" w:rsidRDefault="00684DF4" w:rsidP="00684DF4">
      <w:pPr>
        <w:pStyle w:val="a3"/>
        <w:spacing w:before="146"/>
        <w:ind w:left="803" w:right="373"/>
        <w:jc w:val="both"/>
      </w:pPr>
      <w:r>
        <w:t>Для проверки умения применять эти знания в учебной практике используются задания, выполнение которых возможно не только на основе</w:t>
      </w:r>
      <w:r>
        <w:rPr>
          <w:spacing w:val="1"/>
        </w:rPr>
        <w:t xml:space="preserve"> </w:t>
      </w:r>
      <w:r>
        <w:t>памяти, но и на основе осмысления. Поэтому наряду с психологической операцией воспроизведения широко используются узнавание и явление</w:t>
      </w:r>
      <w:r>
        <w:rPr>
          <w:spacing w:val="1"/>
        </w:rPr>
        <w:t xml:space="preserve"> </w:t>
      </w:r>
      <w:r>
        <w:t>переноса. Для выполнения таких заданий требуется более напряженная мыслительная деятельность учащихся, чем при выполнении заданий 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уровне.</w:t>
      </w:r>
    </w:p>
    <w:p w:rsidR="00684DF4" w:rsidRDefault="00684DF4" w:rsidP="00684DF4">
      <w:pPr>
        <w:spacing w:before="154"/>
        <w:ind w:left="803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творческий.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учащихся:</w:t>
      </w:r>
    </w:p>
    <w:p w:rsidR="00684DF4" w:rsidRDefault="00684DF4" w:rsidP="00684DF4">
      <w:pPr>
        <w:rPr>
          <w:sz w:val="24"/>
        </w:rPr>
        <w:sectPr w:rsidR="00684DF4">
          <w:pgSz w:w="16850" w:h="11910" w:orient="landscape"/>
          <w:pgMar w:top="1020" w:right="460" w:bottom="280" w:left="80" w:header="720" w:footer="720" w:gutter="0"/>
          <w:cols w:space="720"/>
        </w:sectPr>
      </w:pP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53"/>
        </w:tabs>
        <w:spacing w:before="179" w:line="242" w:lineRule="auto"/>
        <w:ind w:left="803" w:right="445" w:firstLine="0"/>
        <w:rPr>
          <w:sz w:val="24"/>
        </w:rPr>
      </w:pPr>
      <w:r>
        <w:rPr>
          <w:sz w:val="24"/>
        </w:rPr>
        <w:lastRenderedPageBreak/>
        <w:t>умение прогнозировать свойства химических веществ на основе знания об их составе и строении и, наоборот, предполагать строение веществ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44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(скоростью,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продукта);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1006"/>
        </w:tabs>
        <w:spacing w:before="154" w:line="237" w:lineRule="auto"/>
        <w:ind w:left="803" w:right="45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684DF4" w:rsidRDefault="00684DF4" w:rsidP="0032503E">
      <w:pPr>
        <w:pStyle w:val="a5"/>
        <w:numPr>
          <w:ilvl w:val="1"/>
          <w:numId w:val="10"/>
        </w:numPr>
        <w:tabs>
          <w:tab w:val="left" w:pos="943"/>
        </w:tabs>
        <w:spacing w:before="15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684DF4" w:rsidRDefault="00684DF4" w:rsidP="00684DF4">
      <w:pPr>
        <w:pStyle w:val="a3"/>
        <w:spacing w:before="152"/>
        <w:ind w:left="803" w:right="384"/>
        <w:jc w:val="both"/>
      </w:pPr>
      <w:r>
        <w:t>Для проверки знаний, соответствующих третьему уровню, и умения применять их в учебной практике используется рефлективный вид заданий,</w:t>
      </w:r>
      <w:r>
        <w:rPr>
          <w:spacing w:val="1"/>
        </w:rPr>
        <w:t xml:space="preserve"> </w:t>
      </w:r>
      <w:r>
        <w:t>выполнение которых опирается на репродуктивные знания, но требует глубокого осмысления, владения логическими приемами 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(анализ, синтез,</w:t>
      </w:r>
      <w:r>
        <w:rPr>
          <w:spacing w:val="-2"/>
        </w:rPr>
        <w:t xml:space="preserve"> </w:t>
      </w:r>
      <w:r>
        <w:t>обобщение,</w:t>
      </w:r>
      <w:r>
        <w:rPr>
          <w:spacing w:val="7"/>
        </w:rPr>
        <w:t xml:space="preserve"> </w:t>
      </w:r>
      <w:r>
        <w:t>конкретизация,</w:t>
      </w:r>
      <w:r>
        <w:rPr>
          <w:spacing w:val="-2"/>
        </w:rPr>
        <w:t xml:space="preserve"> </w:t>
      </w:r>
      <w:r>
        <w:t>сравнение,</w:t>
      </w:r>
      <w:r>
        <w:rPr>
          <w:spacing w:val="7"/>
        </w:rPr>
        <w:t xml:space="preserve"> </w:t>
      </w:r>
      <w:r>
        <w:t>абстрагирование,</w:t>
      </w:r>
      <w:r>
        <w:rPr>
          <w:spacing w:val="-1"/>
        </w:rPr>
        <w:t xml:space="preserve"> </w:t>
      </w:r>
      <w:r>
        <w:t>классификация)</w:t>
      </w:r>
    </w:p>
    <w:p w:rsidR="00684DF4" w:rsidRDefault="00684DF4" w:rsidP="00684DF4">
      <w:pPr>
        <w:pStyle w:val="1"/>
        <w:spacing w:before="161" w:line="275" w:lineRule="exact"/>
      </w:pPr>
      <w:bookmarkStart w:id="1" w:name="Отметка_&quot;5&quot;_ставится_в_случае:"/>
      <w:bookmarkEnd w:id="1"/>
      <w:r>
        <w:t>Отметка</w:t>
      </w:r>
      <w:r>
        <w:rPr>
          <w:spacing w:val="-5"/>
        </w:rPr>
        <w:t xml:space="preserve"> </w:t>
      </w:r>
      <w:r>
        <w:t>"5"</w:t>
      </w:r>
      <w:r>
        <w:rPr>
          <w:spacing w:val="-4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:rsidR="00684DF4" w:rsidRDefault="00684DF4" w:rsidP="0032503E">
      <w:pPr>
        <w:pStyle w:val="a5"/>
        <w:numPr>
          <w:ilvl w:val="0"/>
          <w:numId w:val="9"/>
        </w:numPr>
        <w:tabs>
          <w:tab w:val="left" w:pos="1044"/>
        </w:tabs>
        <w:spacing w:line="271" w:lineRule="exact"/>
        <w:ind w:hanging="241"/>
        <w:rPr>
          <w:sz w:val="24"/>
        </w:rPr>
      </w:pPr>
      <w:r>
        <w:rPr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684DF4" w:rsidRDefault="00684DF4" w:rsidP="0032503E">
      <w:pPr>
        <w:pStyle w:val="a5"/>
        <w:numPr>
          <w:ilvl w:val="0"/>
          <w:numId w:val="9"/>
        </w:numPr>
        <w:tabs>
          <w:tab w:val="left" w:pos="1044"/>
        </w:tabs>
        <w:spacing w:line="237" w:lineRule="auto"/>
        <w:ind w:left="803" w:right="1153" w:firstLine="0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материале, 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684DF4" w:rsidRDefault="00684DF4" w:rsidP="0032503E">
      <w:pPr>
        <w:pStyle w:val="a5"/>
        <w:numPr>
          <w:ilvl w:val="0"/>
          <w:numId w:val="9"/>
        </w:numPr>
        <w:tabs>
          <w:tab w:val="left" w:pos="1044"/>
        </w:tabs>
        <w:spacing w:before="7" w:line="244" w:lineRule="auto"/>
        <w:ind w:left="803" w:right="1348" w:firstLine="0"/>
        <w:rPr>
          <w:b/>
          <w:sz w:val="24"/>
        </w:rPr>
      </w:pPr>
      <w:r>
        <w:rPr>
          <w:sz w:val="24"/>
        </w:rPr>
        <w:t xml:space="preserve">Отсутствие ошибок и </w:t>
      </w:r>
      <w:proofErr w:type="spellStart"/>
      <w:r>
        <w:rPr>
          <w:sz w:val="24"/>
        </w:rPr>
        <w:t>недочѐтов</w:t>
      </w:r>
      <w:proofErr w:type="spellEnd"/>
      <w:r>
        <w:rPr>
          <w:sz w:val="24"/>
        </w:rPr>
        <w:t xml:space="preserve"> при воспроизведении изученного материала, при устных ответах устранение отдельных неточностей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дополнительных вопросов учителя, соблюдение культуры письменной и устной речи, правил оформления письменных работ.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"4":</w:t>
      </w:r>
    </w:p>
    <w:p w:rsidR="00684DF4" w:rsidRDefault="00684DF4" w:rsidP="0032503E">
      <w:pPr>
        <w:pStyle w:val="a5"/>
        <w:numPr>
          <w:ilvl w:val="0"/>
          <w:numId w:val="8"/>
        </w:numPr>
        <w:tabs>
          <w:tab w:val="left" w:pos="1044"/>
        </w:tabs>
        <w:spacing w:line="259" w:lineRule="exact"/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684DF4" w:rsidRDefault="00684DF4" w:rsidP="0032503E">
      <w:pPr>
        <w:pStyle w:val="a5"/>
        <w:numPr>
          <w:ilvl w:val="0"/>
          <w:numId w:val="8"/>
        </w:numPr>
        <w:tabs>
          <w:tab w:val="left" w:pos="1044"/>
        </w:tabs>
        <w:spacing w:line="237" w:lineRule="auto"/>
        <w:ind w:left="803" w:right="1144" w:firstLine="0"/>
        <w:rPr>
          <w:sz w:val="24"/>
        </w:rPr>
      </w:pP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684DF4" w:rsidRDefault="00684DF4" w:rsidP="0032503E">
      <w:pPr>
        <w:pStyle w:val="a5"/>
        <w:numPr>
          <w:ilvl w:val="0"/>
          <w:numId w:val="8"/>
        </w:numPr>
        <w:tabs>
          <w:tab w:val="left" w:pos="1044"/>
        </w:tabs>
        <w:spacing w:line="242" w:lineRule="auto"/>
        <w:ind w:left="803" w:right="1485" w:firstLine="0"/>
        <w:rPr>
          <w:sz w:val="24"/>
        </w:rPr>
      </w:pPr>
      <w:r>
        <w:rPr>
          <w:sz w:val="24"/>
        </w:rPr>
        <w:t>Незначительные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недочѐты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работ.</w:t>
      </w:r>
    </w:p>
    <w:p w:rsidR="00684DF4" w:rsidRDefault="00684DF4" w:rsidP="00684DF4">
      <w:pPr>
        <w:pStyle w:val="a3"/>
        <w:spacing w:line="271" w:lineRule="exact"/>
        <w:ind w:left="861"/>
      </w:pPr>
      <w:r>
        <w:rPr>
          <w:b/>
        </w:rPr>
        <w:t>Отметка</w:t>
      </w:r>
      <w:r>
        <w:rPr>
          <w:b/>
          <w:spacing w:val="-11"/>
        </w:rPr>
        <w:t xml:space="preserve"> </w:t>
      </w:r>
      <w:r>
        <w:rPr>
          <w:b/>
        </w:rPr>
        <w:t>"3"</w:t>
      </w:r>
      <w:r>
        <w:rPr>
          <w:b/>
          <w:spacing w:val="-5"/>
        </w:rPr>
        <w:t xml:space="preserve"> </w:t>
      </w:r>
      <w:r>
        <w:t>(уровень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сочетающихся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понятий):</w:t>
      </w:r>
    </w:p>
    <w:p w:rsidR="00684DF4" w:rsidRDefault="00684DF4" w:rsidP="0032503E">
      <w:pPr>
        <w:pStyle w:val="a5"/>
        <w:numPr>
          <w:ilvl w:val="0"/>
          <w:numId w:val="7"/>
        </w:numPr>
        <w:tabs>
          <w:tab w:val="left" w:pos="1044"/>
        </w:tabs>
        <w:ind w:right="1708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незначительной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684DF4" w:rsidRDefault="00684DF4" w:rsidP="0032503E">
      <w:pPr>
        <w:pStyle w:val="a5"/>
        <w:numPr>
          <w:ilvl w:val="0"/>
          <w:numId w:val="7"/>
        </w:numPr>
        <w:tabs>
          <w:tab w:val="left" w:pos="1044"/>
        </w:tabs>
        <w:spacing w:line="275" w:lineRule="exact"/>
        <w:ind w:left="1043" w:hanging="24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видоизменѐнные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вопросы.</w:t>
      </w:r>
    </w:p>
    <w:p w:rsidR="00684DF4" w:rsidRDefault="00684DF4" w:rsidP="0032503E">
      <w:pPr>
        <w:pStyle w:val="a5"/>
        <w:numPr>
          <w:ilvl w:val="0"/>
          <w:numId w:val="7"/>
        </w:numPr>
        <w:tabs>
          <w:tab w:val="left" w:pos="1044"/>
        </w:tabs>
        <w:spacing w:line="242" w:lineRule="auto"/>
        <w:ind w:right="730" w:firstLine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работ.</w:t>
      </w:r>
    </w:p>
    <w:p w:rsidR="00684DF4" w:rsidRDefault="00684DF4" w:rsidP="00684DF4">
      <w:pPr>
        <w:pStyle w:val="1"/>
        <w:spacing w:before="4" w:line="275" w:lineRule="exact"/>
      </w:pPr>
      <w:bookmarkStart w:id="2" w:name="Отметка_&quot;2&quot;:"/>
      <w:bookmarkEnd w:id="2"/>
      <w:r>
        <w:t>Отметка</w:t>
      </w:r>
      <w:r>
        <w:rPr>
          <w:spacing w:val="-8"/>
        </w:rPr>
        <w:t xml:space="preserve"> </w:t>
      </w:r>
      <w:r>
        <w:t>"2":</w:t>
      </w:r>
    </w:p>
    <w:p w:rsidR="00684DF4" w:rsidRDefault="00684DF4" w:rsidP="0032503E">
      <w:pPr>
        <w:pStyle w:val="a5"/>
        <w:numPr>
          <w:ilvl w:val="0"/>
          <w:numId w:val="6"/>
        </w:numPr>
        <w:tabs>
          <w:tab w:val="left" w:pos="1044"/>
        </w:tabs>
        <w:spacing w:line="271" w:lineRule="exact"/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материале.</w:t>
      </w:r>
    </w:p>
    <w:p w:rsidR="00684DF4" w:rsidRDefault="00684DF4" w:rsidP="0032503E">
      <w:pPr>
        <w:pStyle w:val="a5"/>
        <w:numPr>
          <w:ilvl w:val="0"/>
          <w:numId w:val="6"/>
        </w:numPr>
        <w:tabs>
          <w:tab w:val="left" w:pos="1044"/>
        </w:tabs>
        <w:spacing w:line="272" w:lineRule="exact"/>
        <w:ind w:hanging="241"/>
        <w:rPr>
          <w:sz w:val="24"/>
        </w:rPr>
      </w:pPr>
      <w:r>
        <w:rPr>
          <w:sz w:val="24"/>
        </w:rPr>
        <w:t>Отсутствие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684DF4" w:rsidRDefault="00684DF4" w:rsidP="00684DF4">
      <w:pPr>
        <w:spacing w:line="272" w:lineRule="exact"/>
        <w:rPr>
          <w:sz w:val="24"/>
        </w:rPr>
        <w:sectPr w:rsidR="00684DF4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84DF4" w:rsidRDefault="00684DF4" w:rsidP="0032503E">
      <w:pPr>
        <w:pStyle w:val="a5"/>
        <w:numPr>
          <w:ilvl w:val="0"/>
          <w:numId w:val="6"/>
        </w:numPr>
        <w:tabs>
          <w:tab w:val="left" w:pos="1044"/>
        </w:tabs>
        <w:spacing w:before="179" w:line="242" w:lineRule="auto"/>
        <w:ind w:left="803" w:right="1071" w:firstLine="0"/>
        <w:rPr>
          <w:sz w:val="24"/>
        </w:rPr>
      </w:pPr>
      <w:r>
        <w:rPr>
          <w:sz w:val="24"/>
        </w:rPr>
        <w:lastRenderedPageBreak/>
        <w:t>Наличие нескольких грубых ошибок, большого числа негрубых при воспроизведении изученного материала, значительное несоблюдение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684DF4" w:rsidRDefault="00684DF4" w:rsidP="00684DF4">
      <w:pPr>
        <w:pStyle w:val="a3"/>
        <w:spacing w:before="3"/>
        <w:rPr>
          <w:sz w:val="21"/>
        </w:rPr>
      </w:pPr>
    </w:p>
    <w:p w:rsidR="00684DF4" w:rsidRDefault="00684DF4" w:rsidP="00684DF4">
      <w:pPr>
        <w:pStyle w:val="2"/>
        <w:spacing w:line="275" w:lineRule="exact"/>
      </w:pPr>
      <w:bookmarkStart w:id="3" w:name="Критерии_оценивания_устного_ответа."/>
      <w:bookmarkEnd w:id="3"/>
      <w:r>
        <w:t>Критерии</w:t>
      </w:r>
      <w:r>
        <w:rPr>
          <w:spacing w:val="5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ответа.</w:t>
      </w:r>
    </w:p>
    <w:p w:rsidR="00684DF4" w:rsidRDefault="00684DF4" w:rsidP="00684DF4">
      <w:pPr>
        <w:spacing w:line="271" w:lineRule="exact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84DF4" w:rsidRDefault="00684DF4" w:rsidP="0032503E">
      <w:pPr>
        <w:pStyle w:val="a5"/>
        <w:numPr>
          <w:ilvl w:val="0"/>
          <w:numId w:val="5"/>
        </w:numPr>
        <w:tabs>
          <w:tab w:val="left" w:pos="1063"/>
        </w:tabs>
        <w:spacing w:line="242" w:lineRule="auto"/>
        <w:ind w:right="953" w:firstLine="0"/>
        <w:rPr>
          <w:sz w:val="24"/>
        </w:rPr>
      </w:pPr>
      <w:r>
        <w:rPr>
          <w:sz w:val="24"/>
        </w:rPr>
        <w:t xml:space="preserve">Показывает глубокое и полное знание и понимание всего </w:t>
      </w:r>
      <w:proofErr w:type="spellStart"/>
      <w:r>
        <w:rPr>
          <w:sz w:val="24"/>
        </w:rPr>
        <w:t>объѐма</w:t>
      </w:r>
      <w:proofErr w:type="spellEnd"/>
      <w:r>
        <w:rPr>
          <w:sz w:val="24"/>
        </w:rPr>
        <w:t xml:space="preserve"> программного материала; полное понимание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взаимосвязей;</w:t>
      </w:r>
    </w:p>
    <w:p w:rsidR="00684DF4" w:rsidRDefault="00684DF4" w:rsidP="0032503E">
      <w:pPr>
        <w:pStyle w:val="a5"/>
        <w:numPr>
          <w:ilvl w:val="0"/>
          <w:numId w:val="5"/>
        </w:numPr>
        <w:tabs>
          <w:tab w:val="left" w:pos="1063"/>
        </w:tabs>
        <w:spacing w:line="271" w:lineRule="exact"/>
        <w:ind w:left="1062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 материала;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</w:p>
    <w:p w:rsidR="00684DF4" w:rsidRDefault="00684DF4" w:rsidP="00684DF4">
      <w:pPr>
        <w:pStyle w:val="a3"/>
        <w:spacing w:before="2" w:line="237" w:lineRule="auto"/>
        <w:ind w:left="803" w:right="530"/>
      </w:pPr>
      <w:r>
        <w:t xml:space="preserve">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rPr>
          <w:spacing w:val="-5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-3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незнакомой</w:t>
      </w:r>
      <w:r>
        <w:rPr>
          <w:spacing w:val="-3"/>
        </w:rPr>
        <w:t xml:space="preserve"> </w:t>
      </w:r>
      <w:r>
        <w:t>ситуации.</w:t>
      </w:r>
    </w:p>
    <w:p w:rsidR="00684DF4" w:rsidRDefault="00684DF4" w:rsidP="00684DF4">
      <w:pPr>
        <w:pStyle w:val="a3"/>
        <w:spacing w:before="3"/>
        <w:ind w:left="803" w:right="517"/>
      </w:pPr>
      <w:r>
        <w:t xml:space="preserve">Последовательно, </w:t>
      </w:r>
      <w:proofErr w:type="spellStart"/>
      <w:r>
        <w:t>чѐтко</w:t>
      </w:r>
      <w:proofErr w:type="spellEnd"/>
      <w:r>
        <w:t>, связно, обоснованно и безошибочно излагать учебный материал; давать ответ в логической последовательности с</w:t>
      </w:r>
      <w:r>
        <w:rPr>
          <w:spacing w:val="1"/>
        </w:rPr>
        <w:t xml:space="preserve"> </w:t>
      </w:r>
      <w:r>
        <w:t>использованием принятой терминологии; делать собственные выводы; формулировать точное определение и истолкование основных понятий,</w:t>
      </w:r>
      <w:r>
        <w:rPr>
          <w:spacing w:val="1"/>
        </w:rPr>
        <w:t xml:space="preserve"> </w:t>
      </w:r>
      <w:r>
        <w:t>законов, теорий; при ответе не повторять дословно текст учебника; излагать материал литературным языком; правильно и обстоятельно отвечать</w:t>
      </w:r>
      <w:r>
        <w:rPr>
          <w:spacing w:val="-57"/>
        </w:rPr>
        <w:t xml:space="preserve"> </w:t>
      </w:r>
      <w:r>
        <w:t>на дополнительные вопросы учителя. Самостоятельно и рационально использовать наглядные пособия, справочные материалы, учебник,</w:t>
      </w:r>
      <w:r>
        <w:rPr>
          <w:spacing w:val="1"/>
        </w:rPr>
        <w:t xml:space="preserve"> </w:t>
      </w:r>
      <w:r>
        <w:t>дополнительную литературу, первоисточники; применять систему условных обозначений при ведении записей, сопровождающих 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выводов из</w:t>
      </w:r>
      <w:r>
        <w:rPr>
          <w:spacing w:val="-3"/>
        </w:rPr>
        <w:t xml:space="preserve"> </w:t>
      </w:r>
      <w:r>
        <w:t>наблюдений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опытов;</w:t>
      </w:r>
    </w:p>
    <w:p w:rsidR="00684DF4" w:rsidRDefault="00684DF4" w:rsidP="0032503E">
      <w:pPr>
        <w:pStyle w:val="a5"/>
        <w:numPr>
          <w:ilvl w:val="0"/>
          <w:numId w:val="5"/>
        </w:numPr>
        <w:tabs>
          <w:tab w:val="left" w:pos="1063"/>
        </w:tabs>
        <w:spacing w:before="1"/>
        <w:ind w:right="443" w:firstLine="0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недочѐта</w:t>
      </w:r>
      <w:proofErr w:type="spellEnd"/>
      <w:r>
        <w:rPr>
          <w:sz w:val="24"/>
        </w:rPr>
        <w:t>, который легко исправляет по требованию учителя; имеет необходимые навыки работы с приборами, чертежами, схемами и 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 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требованиям.</w:t>
      </w:r>
    </w:p>
    <w:p w:rsidR="00684DF4" w:rsidRDefault="00684DF4" w:rsidP="00684DF4">
      <w:pPr>
        <w:spacing w:before="3" w:line="272" w:lineRule="exact"/>
        <w:ind w:left="86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84DF4" w:rsidRDefault="00684DF4" w:rsidP="0032503E">
      <w:pPr>
        <w:pStyle w:val="a5"/>
        <w:numPr>
          <w:ilvl w:val="0"/>
          <w:numId w:val="4"/>
        </w:numPr>
        <w:tabs>
          <w:tab w:val="left" w:pos="1063"/>
        </w:tabs>
        <w:spacing w:line="242" w:lineRule="auto"/>
        <w:ind w:right="413" w:firstLine="0"/>
        <w:rPr>
          <w:sz w:val="24"/>
        </w:rPr>
      </w:pPr>
      <w:r>
        <w:rPr>
          <w:sz w:val="24"/>
        </w:rPr>
        <w:t xml:space="preserve">Показывает знания всего изученного программного материала. </w:t>
      </w:r>
      <w:proofErr w:type="spellStart"/>
      <w:r>
        <w:rPr>
          <w:sz w:val="24"/>
        </w:rPr>
        <w:t>Даѐт</w:t>
      </w:r>
      <w:proofErr w:type="spellEnd"/>
      <w:r>
        <w:rPr>
          <w:sz w:val="24"/>
        </w:rPr>
        <w:t xml:space="preserve"> полный и правильный ответ на основе изученных теорий;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ошибки и </w:t>
      </w:r>
      <w:proofErr w:type="spellStart"/>
      <w:r>
        <w:rPr>
          <w:sz w:val="24"/>
        </w:rPr>
        <w:t>недочѐты</w:t>
      </w:r>
      <w:proofErr w:type="spellEnd"/>
      <w:r>
        <w:rPr>
          <w:sz w:val="24"/>
        </w:rPr>
        <w:t xml:space="preserve"> при воспроизведении изученного материала, определения понятий дал неполные, небольшие неточности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терминов или в выводах и обобщениях из наблюдений и опытов; материал излагает в определенной логической последовательности,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допускает одну негрубую ошибку или не более двух недочетов и может их исправить самостоятельно при требовании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преподавателя; в основном усвоил учебный материал; подтверждает ответ конкретными примерами; правильно отвечает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 учителя.</w:t>
      </w:r>
    </w:p>
    <w:p w:rsidR="00684DF4" w:rsidRDefault="00684DF4" w:rsidP="0032503E">
      <w:pPr>
        <w:pStyle w:val="a5"/>
        <w:numPr>
          <w:ilvl w:val="0"/>
          <w:numId w:val="4"/>
        </w:numPr>
        <w:tabs>
          <w:tab w:val="left" w:pos="1063"/>
        </w:tabs>
        <w:ind w:right="724" w:firstLine="0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 основании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Применять полученные знания на практике в </w:t>
      </w:r>
      <w:proofErr w:type="spellStart"/>
      <w:r>
        <w:rPr>
          <w:sz w:val="24"/>
        </w:rPr>
        <w:t>видоизменѐнной</w:t>
      </w:r>
      <w:proofErr w:type="spellEnd"/>
      <w:r>
        <w:rPr>
          <w:sz w:val="24"/>
        </w:rPr>
        <w:t xml:space="preserve"> ситуации, соблюдать основные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термины;</w:t>
      </w:r>
    </w:p>
    <w:p w:rsidR="00684DF4" w:rsidRDefault="00684DF4" w:rsidP="0032503E">
      <w:pPr>
        <w:pStyle w:val="a5"/>
        <w:numPr>
          <w:ilvl w:val="0"/>
          <w:numId w:val="4"/>
        </w:numPr>
        <w:tabs>
          <w:tab w:val="left" w:pos="1063"/>
        </w:tabs>
        <w:spacing w:line="242" w:lineRule="auto"/>
        <w:ind w:right="566" w:firstLine="0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работ.</w:t>
      </w:r>
    </w:p>
    <w:p w:rsidR="00684DF4" w:rsidRDefault="00684DF4" w:rsidP="00684DF4">
      <w:pPr>
        <w:spacing w:line="271" w:lineRule="exact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84DF4" w:rsidRDefault="00684DF4" w:rsidP="00684DF4">
      <w:pPr>
        <w:spacing w:line="271" w:lineRule="exact"/>
        <w:rPr>
          <w:sz w:val="24"/>
        </w:rPr>
        <w:sectPr w:rsidR="00684DF4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044"/>
        </w:tabs>
        <w:spacing w:before="179" w:line="242" w:lineRule="auto"/>
        <w:ind w:right="1564" w:firstLine="0"/>
        <w:rPr>
          <w:sz w:val="24"/>
        </w:rPr>
      </w:pPr>
      <w:r>
        <w:rPr>
          <w:sz w:val="24"/>
        </w:rPr>
        <w:lastRenderedPageBreak/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 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684DF4" w:rsidRDefault="00684DF4" w:rsidP="00684DF4">
      <w:pPr>
        <w:pStyle w:val="a3"/>
        <w:spacing w:before="10"/>
        <w:rPr>
          <w:sz w:val="20"/>
        </w:rPr>
      </w:pP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044"/>
        </w:tabs>
        <w:ind w:left="1043" w:hanging="241"/>
        <w:rPr>
          <w:sz w:val="24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последовательно;</w:t>
      </w: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102"/>
        </w:tabs>
        <w:spacing w:before="147"/>
        <w:ind w:right="1176" w:firstLine="0"/>
        <w:rPr>
          <w:sz w:val="24"/>
        </w:rPr>
      </w:pPr>
      <w:r>
        <w:rPr>
          <w:sz w:val="24"/>
        </w:rPr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 обобщения аргументирует слабо, допускает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ошибки.</w:t>
      </w: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044"/>
        </w:tabs>
        <w:spacing w:before="149"/>
        <w:ind w:left="1043" w:hanging="241"/>
        <w:rPr>
          <w:sz w:val="24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дал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четкие;</w:t>
      </w: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044"/>
        </w:tabs>
        <w:spacing w:before="151"/>
        <w:ind w:left="1043" w:hanging="24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изложении;</w:t>
      </w: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078"/>
        </w:tabs>
        <w:spacing w:before="154" w:line="237" w:lineRule="auto"/>
        <w:ind w:right="433" w:firstLine="0"/>
        <w:rPr>
          <w:sz w:val="24"/>
        </w:rPr>
      </w:pPr>
      <w:r>
        <w:rPr>
          <w:sz w:val="24"/>
        </w:rPr>
        <w:t>испытывает</w:t>
      </w:r>
      <w:r>
        <w:rPr>
          <w:spacing w:val="28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2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 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684DF4" w:rsidRDefault="00684DF4" w:rsidP="0032503E">
      <w:pPr>
        <w:pStyle w:val="a5"/>
        <w:numPr>
          <w:ilvl w:val="0"/>
          <w:numId w:val="3"/>
        </w:numPr>
        <w:tabs>
          <w:tab w:val="left" w:pos="1097"/>
        </w:tabs>
        <w:spacing w:before="155" w:line="237" w:lineRule="auto"/>
        <w:ind w:right="447" w:firstLine="0"/>
        <w:rPr>
          <w:sz w:val="24"/>
        </w:rPr>
      </w:pPr>
      <w:r>
        <w:rPr>
          <w:sz w:val="24"/>
        </w:rPr>
        <w:t>отвечает</w:t>
      </w:r>
      <w:r>
        <w:rPr>
          <w:spacing w:val="45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47"/>
          <w:sz w:val="24"/>
        </w:rPr>
        <w:t xml:space="preserve"> </w:t>
      </w:r>
      <w:r>
        <w:rPr>
          <w:sz w:val="24"/>
        </w:rPr>
        <w:t>но</w:t>
      </w:r>
      <w:r>
        <w:rPr>
          <w:spacing w:val="4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684DF4" w:rsidRDefault="00684DF4" w:rsidP="00684DF4">
      <w:pPr>
        <w:pStyle w:val="a3"/>
        <w:spacing w:before="159" w:line="237" w:lineRule="auto"/>
        <w:ind w:left="803" w:right="410"/>
      </w:pPr>
      <w:r>
        <w:t>8) обнаруживает недостаточное понимание отдельных положений при воспроизведении текста учебника (записей, первоисточников) или отвечает</w:t>
      </w:r>
      <w:r>
        <w:rPr>
          <w:spacing w:val="-57"/>
        </w:rPr>
        <w:t xml:space="preserve"> </w:t>
      </w:r>
      <w:r>
        <w:t>неполно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допуская</w:t>
      </w:r>
      <w:r>
        <w:rPr>
          <w:spacing w:val="2"/>
        </w:rPr>
        <w:t xml:space="preserve"> </w:t>
      </w:r>
      <w:r>
        <w:t>одну-две</w:t>
      </w:r>
      <w:r>
        <w:rPr>
          <w:spacing w:val="2"/>
        </w:rPr>
        <w:t xml:space="preserve"> </w:t>
      </w:r>
      <w:r>
        <w:t>грубые ошибки.</w:t>
      </w:r>
    </w:p>
    <w:p w:rsidR="00684DF4" w:rsidRDefault="00684DF4" w:rsidP="00684DF4">
      <w:pPr>
        <w:spacing w:before="152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84DF4" w:rsidRDefault="00684DF4" w:rsidP="0032503E">
      <w:pPr>
        <w:pStyle w:val="a5"/>
        <w:numPr>
          <w:ilvl w:val="0"/>
          <w:numId w:val="2"/>
        </w:numPr>
        <w:tabs>
          <w:tab w:val="left" w:pos="1044"/>
        </w:tabs>
        <w:spacing w:before="152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684DF4" w:rsidRDefault="00684DF4" w:rsidP="0032503E">
      <w:pPr>
        <w:pStyle w:val="a5"/>
        <w:numPr>
          <w:ilvl w:val="0"/>
          <w:numId w:val="2"/>
        </w:numPr>
        <w:tabs>
          <w:tab w:val="left" w:pos="1044"/>
        </w:tabs>
        <w:spacing w:before="146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684DF4" w:rsidRDefault="00684DF4" w:rsidP="0032503E">
      <w:pPr>
        <w:pStyle w:val="a5"/>
        <w:numPr>
          <w:ilvl w:val="0"/>
          <w:numId w:val="2"/>
        </w:numPr>
        <w:tabs>
          <w:tab w:val="left" w:pos="1044"/>
        </w:tabs>
        <w:spacing w:before="15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684DF4" w:rsidRDefault="00684DF4" w:rsidP="0032503E">
      <w:pPr>
        <w:pStyle w:val="a5"/>
        <w:numPr>
          <w:ilvl w:val="0"/>
          <w:numId w:val="2"/>
        </w:numPr>
        <w:tabs>
          <w:tab w:val="left" w:pos="1044"/>
        </w:tabs>
        <w:spacing w:before="152"/>
        <w:ind w:hanging="241"/>
        <w:rPr>
          <w:sz w:val="24"/>
        </w:rPr>
      </w:pP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 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умеет 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684DF4" w:rsidRDefault="00684DF4" w:rsidP="00684DF4">
      <w:pPr>
        <w:pStyle w:val="a3"/>
        <w:spacing w:before="147"/>
        <w:ind w:left="803"/>
      </w:pPr>
      <w:r>
        <w:t>5)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допускает более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684DF4" w:rsidRDefault="00684DF4" w:rsidP="00684DF4">
      <w:pPr>
        <w:spacing w:before="161"/>
        <w:ind w:left="803"/>
        <w:rPr>
          <w:b/>
          <w:i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(практические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работы)</w:t>
      </w:r>
    </w:p>
    <w:p w:rsidR="00684DF4" w:rsidRDefault="00684DF4" w:rsidP="00684DF4">
      <w:pPr>
        <w:pStyle w:val="a3"/>
        <w:rPr>
          <w:b/>
          <w:i/>
        </w:rPr>
      </w:pPr>
    </w:p>
    <w:p w:rsidR="00684DF4" w:rsidRDefault="00684DF4" w:rsidP="00684DF4">
      <w:pPr>
        <w:pStyle w:val="2"/>
        <w:spacing w:line="275" w:lineRule="exact"/>
      </w:pPr>
      <w:bookmarkStart w:id="4" w:name="1._Оценка_экспериментальных_умений"/>
      <w:bookmarkEnd w:id="4"/>
      <w:r>
        <w:t>1.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умений</w:t>
      </w:r>
    </w:p>
    <w:p w:rsidR="00684DF4" w:rsidRDefault="00684DF4" w:rsidP="00684DF4">
      <w:pPr>
        <w:pStyle w:val="a3"/>
        <w:spacing w:line="271" w:lineRule="exact"/>
        <w:ind w:left="803"/>
      </w:pPr>
      <w:r>
        <w:t>Оценка</w:t>
      </w:r>
      <w:r>
        <w:rPr>
          <w:spacing w:val="-7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письменного</w:t>
      </w:r>
      <w:r>
        <w:rPr>
          <w:spacing w:val="4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работу.</w:t>
      </w:r>
    </w:p>
    <w:p w:rsidR="00684DF4" w:rsidRDefault="00684DF4" w:rsidP="00684DF4">
      <w:pPr>
        <w:pStyle w:val="1"/>
        <w:spacing w:line="271" w:lineRule="exact"/>
        <w:rPr>
          <w:b w:val="0"/>
        </w:rPr>
      </w:pPr>
      <w:bookmarkStart w:id="5" w:name="Отметка_«5»:"/>
      <w:bookmarkEnd w:id="5"/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b w:val="0"/>
        </w:rPr>
        <w:t>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before="2"/>
        <w:ind w:left="947" w:hanging="145"/>
        <w:rPr>
          <w:sz w:val="24"/>
        </w:rPr>
      </w:pPr>
      <w:r>
        <w:rPr>
          <w:spacing w:val="-1"/>
          <w:sz w:val="24"/>
        </w:rPr>
        <w:t>эксперимент осуществлен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684DF4" w:rsidRDefault="00684DF4" w:rsidP="00684DF4">
      <w:pPr>
        <w:rPr>
          <w:sz w:val="24"/>
        </w:rPr>
        <w:sectPr w:rsidR="00684DF4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before="179"/>
        <w:ind w:left="947" w:hanging="145"/>
        <w:rPr>
          <w:sz w:val="24"/>
        </w:rPr>
      </w:pPr>
      <w:r>
        <w:rPr>
          <w:sz w:val="24"/>
        </w:rPr>
        <w:lastRenderedPageBreak/>
        <w:t>проявлены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(поддерживаются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реактивы).</w:t>
      </w:r>
    </w:p>
    <w:p w:rsidR="00684DF4" w:rsidRDefault="00684DF4" w:rsidP="00684DF4">
      <w:pPr>
        <w:pStyle w:val="1"/>
        <w:spacing w:before="3" w:line="275" w:lineRule="exact"/>
        <w:rPr>
          <w:b w:val="0"/>
        </w:rPr>
      </w:pPr>
      <w:bookmarkStart w:id="6" w:name="Отметка_«4»:"/>
      <w:bookmarkEnd w:id="6"/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b w:val="0"/>
        </w:rPr>
        <w:t>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87"/>
        </w:tabs>
        <w:spacing w:line="242" w:lineRule="auto"/>
        <w:ind w:right="438" w:firstLine="0"/>
        <w:rPr>
          <w:sz w:val="24"/>
        </w:rPr>
      </w:pPr>
      <w:r>
        <w:rPr>
          <w:sz w:val="24"/>
        </w:rPr>
        <w:t>работа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30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этом</w:t>
      </w:r>
      <w:r>
        <w:rPr>
          <w:spacing w:val="3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оборудованием</w:t>
      </w:r>
    </w:p>
    <w:p w:rsidR="00684DF4" w:rsidRDefault="00684DF4" w:rsidP="00684DF4">
      <w:pPr>
        <w:pStyle w:val="1"/>
        <w:spacing w:line="271" w:lineRule="exact"/>
        <w:rPr>
          <w:b w:val="0"/>
        </w:rPr>
      </w:pPr>
      <w:bookmarkStart w:id="7" w:name="Отметка_«3»:"/>
      <w:bookmarkEnd w:id="7"/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b w:val="0"/>
        </w:rPr>
        <w:t>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63"/>
        </w:tabs>
        <w:spacing w:before="1"/>
        <w:ind w:right="433" w:firstLine="0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10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ходе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оборудованием, 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684DF4" w:rsidRDefault="00684DF4" w:rsidP="00684DF4">
      <w:pPr>
        <w:pStyle w:val="1"/>
        <w:spacing w:before="11" w:line="272" w:lineRule="exact"/>
      </w:pPr>
      <w:bookmarkStart w:id="8" w:name="Отметка_«2»:"/>
      <w:bookmarkEnd w:id="8"/>
      <w:r>
        <w:t>Отметка</w:t>
      </w:r>
      <w:r>
        <w:rPr>
          <w:spacing w:val="-2"/>
        </w:rPr>
        <w:t xml:space="preserve"> </w:t>
      </w:r>
      <w:r>
        <w:t>«2»: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37" w:lineRule="auto"/>
        <w:ind w:right="1248" w:firstLine="0"/>
        <w:rPr>
          <w:sz w:val="24"/>
        </w:rPr>
      </w:pPr>
      <w:r>
        <w:rPr>
          <w:sz w:val="24"/>
        </w:rPr>
        <w:t>допущены две (и более) существенные ошибки в ходе эксперимента, в объяснении, в оформлении работы, в соблюдении правил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оборудованием, 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684DF4" w:rsidRDefault="00684DF4" w:rsidP="00684DF4">
      <w:pPr>
        <w:pStyle w:val="a3"/>
        <w:spacing w:before="9"/>
      </w:pPr>
    </w:p>
    <w:p w:rsidR="00684DF4" w:rsidRDefault="00684DF4" w:rsidP="00684DF4">
      <w:pPr>
        <w:spacing w:line="275" w:lineRule="exact"/>
        <w:ind w:left="803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экспериментальные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684DF4" w:rsidRDefault="00684DF4" w:rsidP="00684DF4">
      <w:pPr>
        <w:pStyle w:val="1"/>
        <w:spacing w:line="274" w:lineRule="exact"/>
      </w:pPr>
      <w:bookmarkStart w:id="9" w:name="Отметка_«5»:_(1)"/>
      <w:bookmarkEnd w:id="9"/>
      <w:r>
        <w:t>Отметка</w:t>
      </w:r>
      <w:r>
        <w:rPr>
          <w:spacing w:val="-2"/>
        </w:rPr>
        <w:t xml:space="preserve"> </w:t>
      </w:r>
      <w:r>
        <w:t>«5»: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3" w:lineRule="exact"/>
        <w:ind w:left="947" w:hanging="14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before="3"/>
        <w:ind w:left="947" w:hanging="145"/>
        <w:rPr>
          <w:sz w:val="24"/>
        </w:rPr>
      </w:pP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684DF4" w:rsidRDefault="00684DF4" w:rsidP="00684DF4">
      <w:pPr>
        <w:pStyle w:val="1"/>
        <w:spacing w:before="7" w:line="275" w:lineRule="exact"/>
      </w:pPr>
      <w:bookmarkStart w:id="10" w:name="Отметка_«4»:_(1)"/>
      <w:bookmarkEnd w:id="10"/>
      <w:r>
        <w:t>Отметка</w:t>
      </w:r>
      <w:r>
        <w:rPr>
          <w:spacing w:val="-2"/>
        </w:rPr>
        <w:t xml:space="preserve"> </w:t>
      </w:r>
      <w:r>
        <w:t>«4»: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1025"/>
        </w:tabs>
        <w:spacing w:line="242" w:lineRule="auto"/>
        <w:ind w:right="1321" w:firstLine="0"/>
        <w:rPr>
          <w:sz w:val="24"/>
        </w:rPr>
      </w:pPr>
      <w:r>
        <w:rPr>
          <w:sz w:val="24"/>
        </w:rPr>
        <w:t>правильно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реактивом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этом</w:t>
      </w:r>
      <w:r>
        <w:rPr>
          <w:spacing w:val="15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двух</w:t>
      </w:r>
      <w:r>
        <w:rPr>
          <w:spacing w:val="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выводах.</w:t>
      </w:r>
    </w:p>
    <w:p w:rsidR="00684DF4" w:rsidRDefault="00684DF4" w:rsidP="00684DF4">
      <w:pPr>
        <w:pStyle w:val="1"/>
        <w:spacing w:before="1" w:line="275" w:lineRule="exact"/>
      </w:pPr>
      <w:bookmarkStart w:id="11" w:name="Отметка_«3»:_(1)"/>
      <w:bookmarkEnd w:id="11"/>
      <w:r>
        <w:t>Отметка</w:t>
      </w:r>
      <w:r>
        <w:rPr>
          <w:spacing w:val="-2"/>
        </w:rPr>
        <w:t xml:space="preserve"> </w:t>
      </w:r>
      <w:r>
        <w:t>«3»: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72" w:lineRule="exact"/>
        <w:ind w:left="888" w:hanging="86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выводах.</w:t>
      </w:r>
    </w:p>
    <w:p w:rsidR="00684DF4" w:rsidRDefault="00684DF4" w:rsidP="00684DF4">
      <w:pPr>
        <w:pStyle w:val="1"/>
        <w:spacing w:before="13" w:line="275" w:lineRule="exact"/>
      </w:pPr>
      <w:bookmarkStart w:id="12" w:name="Отметка_«2»:_(1)"/>
      <w:bookmarkEnd w:id="12"/>
      <w:r>
        <w:t>Отметка</w:t>
      </w:r>
      <w:r>
        <w:rPr>
          <w:spacing w:val="-2"/>
        </w:rPr>
        <w:t xml:space="preserve"> </w:t>
      </w:r>
      <w:r>
        <w:t>«2»: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(и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выводах.</w:t>
      </w:r>
    </w:p>
    <w:p w:rsidR="00684DF4" w:rsidRDefault="00684DF4" w:rsidP="00684DF4">
      <w:pPr>
        <w:pStyle w:val="a3"/>
        <w:spacing w:before="11"/>
        <w:rPr>
          <w:sz w:val="23"/>
        </w:rPr>
      </w:pPr>
    </w:p>
    <w:p w:rsidR="00684DF4" w:rsidRDefault="00684DF4" w:rsidP="00684DF4">
      <w:pPr>
        <w:ind w:left="861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расчетные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684DF4" w:rsidRDefault="00684DF4" w:rsidP="00684DF4">
      <w:pPr>
        <w:pStyle w:val="1"/>
        <w:spacing w:before="3" w:line="275" w:lineRule="exact"/>
      </w:pPr>
      <w:bookmarkStart w:id="13" w:name="Отметка_«5»:_(2)"/>
      <w:bookmarkEnd w:id="13"/>
      <w:r>
        <w:t>Отметка</w:t>
      </w:r>
      <w:r>
        <w:rPr>
          <w:spacing w:val="-2"/>
        </w:rPr>
        <w:t xml:space="preserve"> </w:t>
      </w:r>
      <w:r>
        <w:t>«5»: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способом.</w:t>
      </w:r>
    </w:p>
    <w:p w:rsidR="00684DF4" w:rsidRDefault="00684DF4" w:rsidP="00684DF4">
      <w:pPr>
        <w:pStyle w:val="1"/>
        <w:spacing w:before="2" w:line="272" w:lineRule="exact"/>
      </w:pPr>
      <w:bookmarkStart w:id="14" w:name="Отметка_«4»:_(2)"/>
      <w:bookmarkEnd w:id="14"/>
      <w:r>
        <w:t>Отметка</w:t>
      </w:r>
      <w:r>
        <w:rPr>
          <w:spacing w:val="-2"/>
        </w:rPr>
        <w:t xml:space="preserve"> </w:t>
      </w:r>
      <w:r>
        <w:t>«4»: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42" w:lineRule="auto"/>
        <w:ind w:right="973" w:firstLine="0"/>
        <w:rPr>
          <w:sz w:val="24"/>
        </w:rPr>
      </w:pPr>
      <w:r>
        <w:rPr>
          <w:sz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684DF4" w:rsidRDefault="00684DF4" w:rsidP="00684DF4">
      <w:pPr>
        <w:pStyle w:val="1"/>
        <w:spacing w:before="1" w:line="275" w:lineRule="exact"/>
      </w:pPr>
      <w:bookmarkStart w:id="15" w:name="Отметка_«3»:_(2)"/>
      <w:bookmarkEnd w:id="15"/>
      <w:r>
        <w:t>Отметка</w:t>
      </w:r>
      <w:r>
        <w:rPr>
          <w:spacing w:val="-2"/>
        </w:rPr>
        <w:t xml:space="preserve"> </w:t>
      </w:r>
      <w:r>
        <w:t>«3»:</w:t>
      </w:r>
    </w:p>
    <w:p w:rsidR="00684DF4" w:rsidRDefault="00684DF4" w:rsidP="00684DF4">
      <w:pPr>
        <w:pStyle w:val="a3"/>
        <w:spacing w:line="275" w:lineRule="exact"/>
        <w:ind w:left="803"/>
      </w:pPr>
      <w:r>
        <w:t>•в</w:t>
      </w:r>
      <w:r>
        <w:rPr>
          <w:spacing w:val="-6"/>
        </w:rPr>
        <w:t xml:space="preserve"> </w:t>
      </w:r>
      <w:r>
        <w:t>логическом</w:t>
      </w:r>
      <w:r>
        <w:rPr>
          <w:spacing w:val="-6"/>
        </w:rPr>
        <w:t xml:space="preserve"> </w:t>
      </w:r>
      <w:r>
        <w:t>рассуждении</w:t>
      </w:r>
      <w:r>
        <w:rPr>
          <w:spacing w:val="-6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-5"/>
        </w:rPr>
        <w:t xml:space="preserve"> </w:t>
      </w:r>
      <w:r>
        <w:t>ошибка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расчетах.</w:t>
      </w:r>
    </w:p>
    <w:p w:rsidR="00684DF4" w:rsidRDefault="00684DF4" w:rsidP="00684DF4">
      <w:pPr>
        <w:spacing w:line="275" w:lineRule="exact"/>
        <w:sectPr w:rsidR="00684DF4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84DF4" w:rsidRDefault="00684DF4" w:rsidP="00684DF4">
      <w:pPr>
        <w:pStyle w:val="1"/>
        <w:spacing w:before="189" w:line="275" w:lineRule="exact"/>
      </w:pPr>
      <w:bookmarkStart w:id="16" w:name="Отметка_«2»:_(2)"/>
      <w:bookmarkEnd w:id="16"/>
      <w:r>
        <w:lastRenderedPageBreak/>
        <w:t>Отметка</w:t>
      </w:r>
      <w:r>
        <w:rPr>
          <w:spacing w:val="-2"/>
        </w:rPr>
        <w:t xml:space="preserve"> </w:t>
      </w:r>
      <w:r>
        <w:t>«2»: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решении.</w:t>
      </w:r>
    </w:p>
    <w:p w:rsidR="00684DF4" w:rsidRDefault="00684DF4" w:rsidP="00684DF4">
      <w:pPr>
        <w:pStyle w:val="a3"/>
        <w:spacing w:before="4"/>
      </w:pPr>
    </w:p>
    <w:p w:rsidR="00684DF4" w:rsidRDefault="00684DF4" w:rsidP="00684DF4">
      <w:pPr>
        <w:pStyle w:val="2"/>
        <w:spacing w:before="1" w:line="275" w:lineRule="exact"/>
        <w:ind w:left="861"/>
      </w:pPr>
      <w:bookmarkStart w:id="17" w:name="Оценка_письменных_контрольных_работ"/>
      <w:bookmarkEnd w:id="17"/>
      <w:r>
        <w:t>Оценка</w:t>
      </w:r>
      <w:r>
        <w:rPr>
          <w:spacing w:val="-9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</w:t>
      </w:r>
    </w:p>
    <w:p w:rsidR="00684DF4" w:rsidRDefault="00684DF4" w:rsidP="00684DF4">
      <w:pPr>
        <w:spacing w:line="275" w:lineRule="exact"/>
        <w:ind w:left="803"/>
        <w:rPr>
          <w:b/>
          <w:i/>
          <w:sz w:val="24"/>
        </w:rPr>
      </w:pPr>
      <w:r>
        <w:rPr>
          <w:b/>
          <w:i/>
          <w:sz w:val="24"/>
        </w:rPr>
        <w:t>Контрольные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пособия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согласно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предложенной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автором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шкалы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или</w:t>
      </w:r>
    </w:p>
    <w:p w:rsidR="00684DF4" w:rsidRDefault="00684DF4" w:rsidP="00684DF4">
      <w:pPr>
        <w:pStyle w:val="1"/>
        <w:spacing w:before="2" w:line="275" w:lineRule="exact"/>
      </w:pPr>
      <w:bookmarkStart w:id="18" w:name="Отметка_«5»:_(3)"/>
      <w:bookmarkEnd w:id="18"/>
      <w:r>
        <w:t>Отметка</w:t>
      </w:r>
      <w:r>
        <w:rPr>
          <w:spacing w:val="-2"/>
        </w:rPr>
        <w:t xml:space="preserve"> </w:t>
      </w:r>
      <w:r>
        <w:t>«5»: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bookmarkStart w:id="19" w:name="Отметка_«4»:_(3)"/>
      <w:bookmarkEnd w:id="19"/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ошибка.</w:t>
      </w:r>
    </w:p>
    <w:p w:rsidR="00684DF4" w:rsidRDefault="00684DF4" w:rsidP="00684DF4">
      <w:pPr>
        <w:pStyle w:val="1"/>
        <w:spacing w:before="3" w:line="275" w:lineRule="exact"/>
      </w:pPr>
      <w:r>
        <w:t>Отметка</w:t>
      </w:r>
      <w:r>
        <w:rPr>
          <w:spacing w:val="-2"/>
        </w:rPr>
        <w:t xml:space="preserve"> </w:t>
      </w:r>
      <w:r>
        <w:t>«4»: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684DF4" w:rsidRDefault="00684DF4" w:rsidP="00684DF4">
      <w:pPr>
        <w:pStyle w:val="1"/>
        <w:spacing w:before="2" w:line="275" w:lineRule="exact"/>
      </w:pPr>
      <w:bookmarkStart w:id="20" w:name="Отметка_«3»:_(3)"/>
      <w:bookmarkEnd w:id="20"/>
      <w:r>
        <w:t>Отметка</w:t>
      </w:r>
      <w:r>
        <w:rPr>
          <w:spacing w:val="-2"/>
        </w:rPr>
        <w:t xml:space="preserve"> </w:t>
      </w:r>
      <w:r>
        <w:t>«3»: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наполовину,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несущественные.</w:t>
      </w:r>
    </w:p>
    <w:p w:rsidR="00684DF4" w:rsidRDefault="00684DF4" w:rsidP="00684DF4">
      <w:pPr>
        <w:pStyle w:val="1"/>
        <w:spacing w:before="2" w:line="275" w:lineRule="exact"/>
      </w:pPr>
      <w:bookmarkStart w:id="21" w:name="Отметка_«2»:_(3)"/>
      <w:bookmarkEnd w:id="21"/>
      <w:r>
        <w:t>Отметка</w:t>
      </w:r>
      <w:r>
        <w:rPr>
          <w:spacing w:val="-2"/>
        </w:rPr>
        <w:t xml:space="preserve"> </w:t>
      </w:r>
      <w:r>
        <w:t>«2»: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 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684DF4" w:rsidRDefault="00684DF4" w:rsidP="00684DF4">
      <w:pPr>
        <w:pStyle w:val="1"/>
        <w:spacing w:before="3"/>
      </w:pPr>
      <w:bookmarkStart w:id="22" w:name="Отметка_«1»:"/>
      <w:bookmarkEnd w:id="22"/>
      <w:r>
        <w:t>Отметка</w:t>
      </w:r>
      <w:r>
        <w:rPr>
          <w:spacing w:val="-2"/>
        </w:rPr>
        <w:t xml:space="preserve"> </w:t>
      </w:r>
      <w:r>
        <w:t>«1»: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889"/>
        </w:tabs>
        <w:spacing w:before="3" w:line="275" w:lineRule="exact"/>
        <w:ind w:left="888" w:hanging="86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выполнена.</w:t>
      </w:r>
    </w:p>
    <w:p w:rsidR="00684DF4" w:rsidRDefault="00684DF4" w:rsidP="00684DF4">
      <w:pPr>
        <w:pStyle w:val="a3"/>
        <w:spacing w:line="321" w:lineRule="auto"/>
        <w:ind w:left="803" w:right="2071"/>
        <w:rPr>
          <w:b/>
        </w:rPr>
      </w:pP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режима.</w:t>
      </w:r>
      <w:r>
        <w:rPr>
          <w:spacing w:val="-57"/>
        </w:rPr>
        <w:t xml:space="preserve"> </w:t>
      </w:r>
      <w:r>
        <w:t>Отметка за итоговую контрольную работу корректирует предшествующие при выставлении отметки за четверть, полугодие, год.</w:t>
      </w:r>
      <w:r>
        <w:rPr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тестовых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работ</w:t>
      </w:r>
      <w:r>
        <w:rPr>
          <w:b/>
        </w:rPr>
        <w:t>.</w:t>
      </w:r>
    </w:p>
    <w:p w:rsidR="00684DF4" w:rsidRDefault="00684DF4" w:rsidP="00684DF4">
      <w:pPr>
        <w:pStyle w:val="a3"/>
        <w:spacing w:line="242" w:lineRule="auto"/>
        <w:ind w:left="803" w:right="435" w:firstLine="705"/>
      </w:pPr>
      <w:r>
        <w:t>Тесты, состоящие из пяти вопросов можно использовать после изучения каждого материала (урока). Тест из 10—15 вопросов используется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контроля. Тест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20—30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контроля.</w:t>
      </w:r>
    </w:p>
    <w:p w:rsidR="00684DF4" w:rsidRDefault="00684DF4" w:rsidP="00684DF4">
      <w:pPr>
        <w:pStyle w:val="a3"/>
        <w:spacing w:line="271" w:lineRule="exact"/>
        <w:ind w:left="803"/>
      </w:pPr>
      <w:r>
        <w:t>При</w:t>
      </w:r>
      <w:r>
        <w:rPr>
          <w:spacing w:val="-5"/>
        </w:rPr>
        <w:t xml:space="preserve"> </w:t>
      </w:r>
      <w:r>
        <w:t>оценивании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шкала: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вопросов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нет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42" w:lineRule="auto"/>
        <w:ind w:right="12500" w:firstLine="0"/>
        <w:rPr>
          <w:sz w:val="24"/>
        </w:rPr>
      </w:pP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 —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«2».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вопросов: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25—30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19—24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13—18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684DF4" w:rsidRDefault="00684DF4" w:rsidP="0032503E">
      <w:pPr>
        <w:pStyle w:val="a5"/>
        <w:numPr>
          <w:ilvl w:val="0"/>
          <w:numId w:val="1"/>
        </w:numPr>
        <w:tabs>
          <w:tab w:val="left" w:pos="948"/>
        </w:tabs>
        <w:ind w:left="947" w:hanging="145"/>
        <w:rPr>
          <w:sz w:val="24"/>
        </w:rPr>
      </w:pP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«2».</w:t>
      </w:r>
    </w:p>
    <w:p w:rsidR="00684DF4" w:rsidRPr="006114BC" w:rsidRDefault="00684DF4" w:rsidP="006114BC">
      <w:pPr>
        <w:pStyle w:val="Default"/>
        <w:ind w:left="803"/>
        <w:jc w:val="center"/>
      </w:pPr>
      <w:r w:rsidRPr="006114BC">
        <w:rPr>
          <w:b/>
          <w:bCs/>
          <w:i/>
          <w:iCs/>
        </w:rPr>
        <w:lastRenderedPageBreak/>
        <w:t>Рекомендации по оцениванию ученического исследовательского проекта в рамках внеурочной деятельности обучающихся</w:t>
      </w:r>
    </w:p>
    <w:p w:rsidR="00684DF4" w:rsidRPr="006114BC" w:rsidRDefault="00684DF4" w:rsidP="0032503E">
      <w:pPr>
        <w:pStyle w:val="Default"/>
        <w:numPr>
          <w:ilvl w:val="0"/>
          <w:numId w:val="1"/>
        </w:numPr>
      </w:pPr>
      <w:r w:rsidRPr="006114BC">
        <w:t xml:space="preserve">При обучении химии результаты экспериментальной деятельности с полным основанием могут быть проверены также и в рамках внеурочной работы обучающихся, в частности, в </w:t>
      </w:r>
      <w:r w:rsidRPr="006114BC">
        <w:rPr>
          <w:i/>
          <w:iCs/>
        </w:rPr>
        <w:t>проектной исследовательской деятельности</w:t>
      </w:r>
      <w:r w:rsidRPr="006114BC">
        <w:t xml:space="preserve">. Выполнение </w:t>
      </w:r>
      <w:r w:rsidRPr="006114BC">
        <w:rPr>
          <w:i/>
          <w:iCs/>
        </w:rPr>
        <w:t xml:space="preserve">ученического проекта </w:t>
      </w:r>
      <w:r w:rsidRPr="006114BC">
        <w:t xml:space="preserve">направлено на самостоятельное получение обучающимися новых знаний и умений, нового опыта химического экспериментирования. Основные функции учебного проекта состоят в следующем: </w:t>
      </w:r>
    </w:p>
    <w:p w:rsidR="00684DF4" w:rsidRPr="006114BC" w:rsidRDefault="00684DF4" w:rsidP="0032503E">
      <w:pPr>
        <w:pStyle w:val="Default"/>
        <w:numPr>
          <w:ilvl w:val="0"/>
          <w:numId w:val="1"/>
        </w:numPr>
        <w:spacing w:after="146"/>
      </w:pPr>
      <w:r w:rsidRPr="006114BC">
        <w:t xml:space="preserve">1) Выполнение проекта – это в основном самостоятельная деятельность обучающегося. Учитель консультирует обучающихся по вопросам выбора темы исследования; способов получения необходимой информации; составления общего плана проекта; использования опорных знаний, которые будут необходимы для выполнения проекта. </w:t>
      </w:r>
    </w:p>
    <w:p w:rsidR="00684DF4" w:rsidRPr="006114BC" w:rsidRDefault="00684DF4" w:rsidP="0032503E">
      <w:pPr>
        <w:pStyle w:val="Default"/>
        <w:numPr>
          <w:ilvl w:val="0"/>
          <w:numId w:val="1"/>
        </w:numPr>
        <w:spacing w:after="146"/>
      </w:pPr>
      <w:r w:rsidRPr="006114BC">
        <w:t xml:space="preserve">2) Обязательным условием является наличие гипотезы/проблемы, которую обучающиеся формулируют на доступном им уровне. </w:t>
      </w:r>
    </w:p>
    <w:p w:rsidR="00684DF4" w:rsidRPr="006114BC" w:rsidRDefault="00684DF4" w:rsidP="0032503E">
      <w:pPr>
        <w:pStyle w:val="Default"/>
        <w:numPr>
          <w:ilvl w:val="0"/>
          <w:numId w:val="1"/>
        </w:numPr>
        <w:spacing w:after="146"/>
      </w:pPr>
      <w:r w:rsidRPr="006114BC">
        <w:t xml:space="preserve">3) Одной из задач для осуществления принятого плана проекта является сбор необходимой информации, полученной из различных источников. </w:t>
      </w:r>
    </w:p>
    <w:p w:rsidR="00684DF4" w:rsidRPr="006114BC" w:rsidRDefault="00684DF4" w:rsidP="0032503E">
      <w:pPr>
        <w:pStyle w:val="Default"/>
        <w:numPr>
          <w:ilvl w:val="0"/>
          <w:numId w:val="1"/>
        </w:numPr>
      </w:pPr>
      <w:r w:rsidRPr="006114BC">
        <w:t xml:space="preserve">4) По итогам выполнения учебного проекта всегда составляется подробный отчет, а результатом работы в целом является конкретный «продукт проекта», который может быть представлен в различных формах. </w:t>
      </w:r>
    </w:p>
    <w:p w:rsidR="00274CEA" w:rsidRPr="006114BC" w:rsidRDefault="00274CEA" w:rsidP="00274CEA">
      <w:pPr>
        <w:pStyle w:val="a5"/>
        <w:jc w:val="center"/>
        <w:rPr>
          <w:b/>
          <w:i/>
          <w:iCs/>
          <w:sz w:val="24"/>
          <w:szCs w:val="24"/>
        </w:rPr>
      </w:pPr>
    </w:p>
    <w:p w:rsidR="00274CEA" w:rsidRPr="006114BC" w:rsidRDefault="00274CEA" w:rsidP="006114BC">
      <w:pPr>
        <w:rPr>
          <w:b/>
          <w:i/>
          <w:iCs/>
          <w:sz w:val="28"/>
          <w:szCs w:val="28"/>
        </w:rPr>
      </w:pPr>
    </w:p>
    <w:p w:rsidR="00684DF4" w:rsidRPr="006114BC" w:rsidRDefault="00274CEA" w:rsidP="00274CEA">
      <w:pPr>
        <w:pStyle w:val="a5"/>
        <w:jc w:val="center"/>
        <w:rPr>
          <w:b/>
          <w:sz w:val="24"/>
          <w:szCs w:val="24"/>
        </w:rPr>
      </w:pPr>
      <w:r w:rsidRPr="006114BC">
        <w:rPr>
          <w:b/>
          <w:i/>
          <w:iCs/>
          <w:sz w:val="24"/>
          <w:szCs w:val="24"/>
        </w:rPr>
        <w:t>К</w:t>
      </w:r>
      <w:r w:rsidR="00684DF4" w:rsidRPr="006114BC">
        <w:rPr>
          <w:b/>
          <w:i/>
          <w:iCs/>
          <w:sz w:val="24"/>
          <w:szCs w:val="24"/>
        </w:rPr>
        <w:t>ритерии</w:t>
      </w:r>
      <w:r w:rsidRPr="006114BC">
        <w:rPr>
          <w:b/>
          <w:i/>
          <w:iCs/>
          <w:sz w:val="24"/>
          <w:szCs w:val="24"/>
        </w:rPr>
        <w:t xml:space="preserve"> </w:t>
      </w:r>
      <w:r w:rsidR="00684DF4" w:rsidRPr="006114BC">
        <w:rPr>
          <w:b/>
          <w:i/>
          <w:iCs/>
          <w:sz w:val="24"/>
          <w:szCs w:val="24"/>
        </w:rPr>
        <w:t xml:space="preserve">по оцениванию ученического исследовательского проекта </w:t>
      </w:r>
    </w:p>
    <w:p w:rsidR="00684DF4" w:rsidRPr="006114BC" w:rsidRDefault="00684DF4" w:rsidP="006114BC">
      <w:pPr>
        <w:pStyle w:val="Default"/>
      </w:pPr>
    </w:p>
    <w:tbl>
      <w:tblPr>
        <w:tblW w:w="141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9639"/>
        <w:gridCol w:w="1560"/>
      </w:tblGrid>
      <w:tr w:rsidR="00684DF4" w:rsidRPr="006114BC" w:rsidTr="006114BC">
        <w:trPr>
          <w:trHeight w:val="336"/>
        </w:trPr>
        <w:tc>
          <w:tcPr>
            <w:tcW w:w="2938" w:type="dxa"/>
          </w:tcPr>
          <w:p w:rsidR="00684DF4" w:rsidRPr="006114BC" w:rsidRDefault="00274CEA" w:rsidP="00274CEA">
            <w:pPr>
              <w:pStyle w:val="a5"/>
              <w:ind w:left="142"/>
              <w:rPr>
                <w:sz w:val="24"/>
                <w:szCs w:val="24"/>
              </w:rPr>
            </w:pPr>
            <w:r w:rsidRPr="006114BC">
              <w:rPr>
                <w:i/>
                <w:iCs/>
                <w:sz w:val="24"/>
                <w:szCs w:val="24"/>
              </w:rPr>
              <w:t>Компоненты проектной деятельности</w:t>
            </w:r>
          </w:p>
        </w:tc>
        <w:tc>
          <w:tcPr>
            <w:tcW w:w="9639" w:type="dxa"/>
          </w:tcPr>
          <w:p w:rsidR="00684DF4" w:rsidRPr="006114BC" w:rsidRDefault="00684DF4" w:rsidP="006114BC">
            <w:pPr>
              <w:pStyle w:val="Default"/>
              <w:jc w:val="center"/>
            </w:pPr>
            <w:r w:rsidRPr="006114BC">
              <w:rPr>
                <w:i/>
                <w:iCs/>
              </w:rPr>
              <w:t>Критерии оценивания проектной деятельности</w:t>
            </w:r>
          </w:p>
        </w:tc>
        <w:tc>
          <w:tcPr>
            <w:tcW w:w="1560" w:type="dxa"/>
          </w:tcPr>
          <w:p w:rsidR="00684DF4" w:rsidRPr="006114BC" w:rsidRDefault="00684DF4" w:rsidP="006114BC">
            <w:pPr>
              <w:pStyle w:val="Default"/>
              <w:tabs>
                <w:tab w:val="left" w:pos="1337"/>
              </w:tabs>
              <w:ind w:left="32"/>
            </w:pPr>
            <w:r w:rsidRPr="006114BC">
              <w:rPr>
                <w:i/>
                <w:iCs/>
              </w:rPr>
              <w:t xml:space="preserve">Оценка в баллах </w:t>
            </w:r>
          </w:p>
        </w:tc>
      </w:tr>
      <w:tr w:rsidR="00274CEA" w:rsidRPr="006114BC" w:rsidTr="006114BC">
        <w:trPr>
          <w:trHeight w:val="545"/>
        </w:trPr>
        <w:tc>
          <w:tcPr>
            <w:tcW w:w="2938" w:type="dxa"/>
            <w:vMerge w:val="restart"/>
          </w:tcPr>
          <w:p w:rsidR="00274CEA" w:rsidRPr="006114BC" w:rsidRDefault="00274CEA">
            <w:pPr>
              <w:pStyle w:val="Default"/>
            </w:pPr>
            <w:r w:rsidRPr="006114BC">
              <w:t xml:space="preserve">1. Содержательный </w:t>
            </w:r>
          </w:p>
        </w:tc>
        <w:tc>
          <w:tcPr>
            <w:tcW w:w="9639" w:type="dxa"/>
          </w:tcPr>
          <w:p w:rsidR="00274CEA" w:rsidRPr="006114BC" w:rsidRDefault="00274CEA">
            <w:pPr>
              <w:pStyle w:val="Default"/>
            </w:pPr>
            <w:r w:rsidRPr="006114BC">
              <w:t xml:space="preserve">Значимость сформулированной гипотезы/проблемы и ее адекватность теме исследования </w:t>
            </w:r>
          </w:p>
        </w:tc>
        <w:tc>
          <w:tcPr>
            <w:tcW w:w="1560" w:type="dxa"/>
          </w:tcPr>
          <w:p w:rsidR="00274CEA" w:rsidRPr="006114BC" w:rsidRDefault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545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Правильность выбора используемых методов исследования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545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Глубина раскрытия проблемы на основе использования опорных знаний и знаний из других предметных областей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545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Наличие в работе достаточно полной информации из разнообразных источников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545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Доказательность принимаемых решений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545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Наличие аргументированных выводов и заключений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6114BC" w:rsidRPr="006114BC" w:rsidTr="006114BC">
        <w:trPr>
          <w:trHeight w:val="418"/>
        </w:trPr>
        <w:tc>
          <w:tcPr>
            <w:tcW w:w="2938" w:type="dxa"/>
            <w:vMerge w:val="restart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2. </w:t>
            </w:r>
            <w:proofErr w:type="spellStart"/>
            <w:r w:rsidRPr="006114BC">
              <w:t>Деятельностный</w:t>
            </w:r>
            <w:proofErr w:type="spellEnd"/>
            <w:r w:rsidRPr="006114BC">
              <w:t xml:space="preserve"> – планирование, </w:t>
            </w:r>
            <w:r w:rsidRPr="006114BC">
              <w:lastRenderedPageBreak/>
              <w:t xml:space="preserve">организация и проведение эксперимента </w:t>
            </w:r>
          </w:p>
        </w:tc>
        <w:tc>
          <w:tcPr>
            <w:tcW w:w="9639" w:type="dxa"/>
          </w:tcPr>
          <w:p w:rsidR="006114BC" w:rsidRPr="006114BC" w:rsidRDefault="006114BC" w:rsidP="00274CEA">
            <w:pPr>
              <w:pStyle w:val="Default"/>
            </w:pPr>
            <w:r w:rsidRPr="006114BC">
              <w:lastRenderedPageBreak/>
              <w:t xml:space="preserve">Выбор необходимых реактивов, подготовка оборудования </w:t>
            </w:r>
          </w:p>
        </w:tc>
        <w:tc>
          <w:tcPr>
            <w:tcW w:w="1560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6114BC" w:rsidRPr="006114BC" w:rsidTr="006114BC">
        <w:trPr>
          <w:trHeight w:val="254"/>
        </w:trPr>
        <w:tc>
          <w:tcPr>
            <w:tcW w:w="2938" w:type="dxa"/>
            <w:vMerge/>
          </w:tcPr>
          <w:p w:rsidR="006114BC" w:rsidRPr="006114BC" w:rsidRDefault="006114BC" w:rsidP="00274CEA">
            <w:pPr>
              <w:pStyle w:val="Default"/>
            </w:pPr>
          </w:p>
        </w:tc>
        <w:tc>
          <w:tcPr>
            <w:tcW w:w="9639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Соблюдение правил обращения с веществами и оборудованием </w:t>
            </w:r>
          </w:p>
        </w:tc>
        <w:tc>
          <w:tcPr>
            <w:tcW w:w="1560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6114BC" w:rsidRPr="006114BC" w:rsidTr="006114BC">
        <w:trPr>
          <w:trHeight w:val="258"/>
        </w:trPr>
        <w:tc>
          <w:tcPr>
            <w:tcW w:w="2938" w:type="dxa"/>
            <w:vMerge/>
          </w:tcPr>
          <w:p w:rsidR="006114BC" w:rsidRPr="006114BC" w:rsidRDefault="006114BC" w:rsidP="00274CEA">
            <w:pPr>
              <w:pStyle w:val="Default"/>
            </w:pPr>
          </w:p>
        </w:tc>
        <w:tc>
          <w:tcPr>
            <w:tcW w:w="9639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Осуществление последовательных этапов эксперимента </w:t>
            </w:r>
          </w:p>
        </w:tc>
        <w:tc>
          <w:tcPr>
            <w:tcW w:w="1560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6114BC" w:rsidRPr="006114BC" w:rsidTr="006114BC">
        <w:trPr>
          <w:trHeight w:val="261"/>
        </w:trPr>
        <w:tc>
          <w:tcPr>
            <w:tcW w:w="2938" w:type="dxa"/>
            <w:vMerge/>
          </w:tcPr>
          <w:p w:rsidR="006114BC" w:rsidRPr="006114BC" w:rsidRDefault="006114BC" w:rsidP="00274CEA">
            <w:pPr>
              <w:pStyle w:val="Default"/>
            </w:pPr>
          </w:p>
        </w:tc>
        <w:tc>
          <w:tcPr>
            <w:tcW w:w="9639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Наблюдение за ходом эксперимента и фиксирование его результатов </w:t>
            </w:r>
          </w:p>
        </w:tc>
        <w:tc>
          <w:tcPr>
            <w:tcW w:w="1560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6114BC" w:rsidRPr="006114BC" w:rsidTr="006114BC">
        <w:trPr>
          <w:trHeight w:val="251"/>
        </w:trPr>
        <w:tc>
          <w:tcPr>
            <w:tcW w:w="2938" w:type="dxa"/>
            <w:vMerge/>
          </w:tcPr>
          <w:p w:rsidR="006114BC" w:rsidRPr="006114BC" w:rsidRDefault="006114BC" w:rsidP="00274CEA">
            <w:pPr>
              <w:pStyle w:val="Default"/>
            </w:pPr>
          </w:p>
        </w:tc>
        <w:tc>
          <w:tcPr>
            <w:tcW w:w="9639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Составление соответствующих уравнений химических реакций </w:t>
            </w:r>
          </w:p>
        </w:tc>
        <w:tc>
          <w:tcPr>
            <w:tcW w:w="1560" w:type="dxa"/>
          </w:tcPr>
          <w:p w:rsidR="006114BC" w:rsidRPr="006114BC" w:rsidRDefault="006114BC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255"/>
        </w:trPr>
        <w:tc>
          <w:tcPr>
            <w:tcW w:w="2938" w:type="dxa"/>
            <w:vMerge w:val="restart"/>
          </w:tcPr>
          <w:p w:rsidR="00274CEA" w:rsidRPr="006114BC" w:rsidRDefault="00274CEA" w:rsidP="00274CEA">
            <w:pPr>
              <w:pStyle w:val="Default"/>
            </w:pPr>
            <w:r w:rsidRPr="006114BC">
              <w:t>3.Результативный – форма предъявления проекта и качество его оформления</w:t>
            </w: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Оформление проектной работы в соответствии с предъявляемыми требованиями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 xml:space="preserve">0–2 </w:t>
            </w:r>
          </w:p>
        </w:tc>
      </w:tr>
      <w:tr w:rsidR="00274CEA" w:rsidRPr="006114BC" w:rsidTr="006114BC">
        <w:trPr>
          <w:trHeight w:val="549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p w:rsidR="00274CEA" w:rsidRPr="006114BC" w:rsidRDefault="00274CEA" w:rsidP="00274CEA">
            <w:pPr>
              <w:pStyle w:val="Default"/>
            </w:pPr>
            <w:r w:rsidRPr="006114BC">
              <w:t>Презентация проекта; грамотное изложение хода исследования и интерпретация его результатов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>0–2</w:t>
            </w:r>
          </w:p>
        </w:tc>
      </w:tr>
      <w:tr w:rsidR="00274CEA" w:rsidRPr="006114BC" w:rsidTr="006114BC">
        <w:trPr>
          <w:trHeight w:val="549"/>
        </w:trPr>
        <w:tc>
          <w:tcPr>
            <w:tcW w:w="2938" w:type="dxa"/>
            <w:vMerge/>
          </w:tcPr>
          <w:p w:rsidR="00274CEA" w:rsidRPr="006114BC" w:rsidRDefault="00274CEA" w:rsidP="00274CEA">
            <w:pPr>
              <w:pStyle w:val="Default"/>
            </w:pPr>
          </w:p>
        </w:tc>
        <w:tc>
          <w:tcPr>
            <w:tcW w:w="9639" w:type="dxa"/>
          </w:tcPr>
          <w:tbl>
            <w:tblPr>
              <w:tblW w:w="10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3"/>
              <w:gridCol w:w="2859"/>
            </w:tblGrid>
            <w:tr w:rsidR="00274CEA" w:rsidRPr="006114BC" w:rsidTr="00274CEA">
              <w:trPr>
                <w:trHeight w:val="545"/>
              </w:trPr>
              <w:tc>
                <w:tcPr>
                  <w:tcW w:w="7833" w:type="dxa"/>
                </w:tcPr>
                <w:p w:rsidR="00274CEA" w:rsidRPr="006114BC" w:rsidRDefault="00274CEA" w:rsidP="00274CEA">
                  <w:pPr>
                    <w:pStyle w:val="Default"/>
                  </w:pPr>
                  <w:r w:rsidRPr="006114BC">
                    <w:t>Содержательность и аргументированность ответов на вопросы оппонентов</w:t>
                  </w:r>
                </w:p>
              </w:tc>
              <w:tc>
                <w:tcPr>
                  <w:tcW w:w="2859" w:type="dxa"/>
                </w:tcPr>
                <w:p w:rsidR="00274CEA" w:rsidRPr="006114BC" w:rsidRDefault="00274CEA" w:rsidP="00274CEA">
                  <w:pPr>
                    <w:pStyle w:val="Default"/>
                  </w:pPr>
                </w:p>
              </w:tc>
            </w:tr>
          </w:tbl>
          <w:p w:rsidR="00274CEA" w:rsidRPr="006114BC" w:rsidRDefault="00274CEA" w:rsidP="00274CEA">
            <w:pPr>
              <w:pStyle w:val="Default"/>
            </w:pP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>0–2</w:t>
            </w:r>
          </w:p>
        </w:tc>
      </w:tr>
      <w:tr w:rsidR="006114BC" w:rsidRPr="006114BC" w:rsidTr="006114BC">
        <w:trPr>
          <w:trHeight w:val="549"/>
        </w:trPr>
        <w:tc>
          <w:tcPr>
            <w:tcW w:w="2938" w:type="dxa"/>
            <w:vMerge/>
          </w:tcPr>
          <w:p w:rsidR="006114BC" w:rsidRPr="006114BC" w:rsidRDefault="006114BC" w:rsidP="00274CEA">
            <w:pPr>
              <w:pStyle w:val="Default"/>
            </w:pPr>
          </w:p>
        </w:tc>
        <w:tc>
          <w:tcPr>
            <w:tcW w:w="9639" w:type="dxa"/>
          </w:tcPr>
          <w:tbl>
            <w:tblPr>
              <w:tblW w:w="122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7"/>
            </w:tblGrid>
            <w:tr w:rsidR="006114BC" w:rsidRPr="006114BC" w:rsidTr="00CB0B3F">
              <w:trPr>
                <w:trHeight w:val="545"/>
              </w:trPr>
              <w:tc>
                <w:tcPr>
                  <w:tcW w:w="9393" w:type="dxa"/>
                </w:tcPr>
                <w:p w:rsidR="006114BC" w:rsidRPr="006114BC" w:rsidRDefault="006114BC" w:rsidP="006114BC">
                  <w:pPr>
                    <w:pStyle w:val="Default"/>
                  </w:pPr>
                  <w:r w:rsidRPr="006114BC">
                    <w:t>Продукт проекта и его качественные характеристики</w:t>
                  </w:r>
                </w:p>
              </w:tc>
            </w:tr>
          </w:tbl>
          <w:p w:rsidR="006114BC" w:rsidRPr="006114BC" w:rsidRDefault="006114BC" w:rsidP="00274CEA">
            <w:pPr>
              <w:pStyle w:val="Default"/>
            </w:pPr>
          </w:p>
        </w:tc>
        <w:tc>
          <w:tcPr>
            <w:tcW w:w="1560" w:type="dxa"/>
          </w:tcPr>
          <w:p w:rsidR="006114BC" w:rsidRPr="006114BC" w:rsidRDefault="006114BC" w:rsidP="00274CEA">
            <w:pPr>
              <w:pStyle w:val="Default"/>
            </w:pPr>
            <w:r w:rsidRPr="006114BC">
              <w:t>0-2</w:t>
            </w:r>
          </w:p>
        </w:tc>
      </w:tr>
      <w:tr w:rsidR="00274CEA" w:rsidRPr="006114BC" w:rsidTr="006114BC">
        <w:trPr>
          <w:trHeight w:val="549"/>
        </w:trPr>
        <w:tc>
          <w:tcPr>
            <w:tcW w:w="12577" w:type="dxa"/>
            <w:gridSpan w:val="2"/>
          </w:tcPr>
          <w:p w:rsidR="00274CEA" w:rsidRPr="006114BC" w:rsidRDefault="00274CEA" w:rsidP="00274CEA">
            <w:pPr>
              <w:pStyle w:val="Default"/>
            </w:pPr>
            <w:r w:rsidRPr="006114BC">
              <w:rPr>
                <w:i/>
                <w:iCs/>
              </w:rPr>
              <w:t xml:space="preserve">Суммарный балл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i/>
                <w:iCs/>
              </w:rPr>
              <w:t xml:space="preserve">2 балла – критерий реализован полностью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i/>
                <w:iCs/>
              </w:rPr>
              <w:t xml:space="preserve">1 балл – критерий реализован частично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i/>
                <w:iCs/>
              </w:rPr>
              <w:t xml:space="preserve">0 баллов – критерий не реализован (отсутствует)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  <w:r w:rsidRPr="006114BC">
              <w:t>30</w:t>
            </w:r>
            <w:r w:rsidR="006114BC">
              <w:t xml:space="preserve"> </w:t>
            </w:r>
          </w:p>
        </w:tc>
      </w:tr>
      <w:tr w:rsidR="00274CEA" w:rsidRPr="006114BC" w:rsidTr="006114BC">
        <w:trPr>
          <w:trHeight w:val="549"/>
        </w:trPr>
        <w:tc>
          <w:tcPr>
            <w:tcW w:w="12577" w:type="dxa"/>
            <w:gridSpan w:val="2"/>
          </w:tcPr>
          <w:p w:rsidR="00274CEA" w:rsidRPr="006114BC" w:rsidRDefault="00274CEA" w:rsidP="00274CEA">
            <w:pPr>
              <w:pStyle w:val="Default"/>
            </w:pPr>
            <w:r w:rsidRPr="006114BC">
              <w:rPr>
                <w:b/>
                <w:bCs/>
              </w:rPr>
              <w:t xml:space="preserve">Отметка по пятибалльной шкале: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b/>
                <w:bCs/>
                <w:i/>
                <w:iCs/>
              </w:rPr>
              <w:t xml:space="preserve">«5» – 22 – 30 баллов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b/>
                <w:bCs/>
                <w:i/>
                <w:iCs/>
              </w:rPr>
              <w:t xml:space="preserve">«4» – 13 – 21 баллов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b/>
                <w:bCs/>
                <w:i/>
                <w:iCs/>
              </w:rPr>
              <w:t xml:space="preserve">«3» – 6 – 12 баллов </w:t>
            </w:r>
          </w:p>
          <w:p w:rsidR="00274CEA" w:rsidRPr="006114BC" w:rsidRDefault="00274CEA" w:rsidP="00274CEA">
            <w:pPr>
              <w:pStyle w:val="Default"/>
            </w:pPr>
            <w:r w:rsidRPr="006114BC">
              <w:rPr>
                <w:b/>
                <w:bCs/>
                <w:i/>
                <w:iCs/>
              </w:rPr>
              <w:t xml:space="preserve">«2» – менее 6 баллов </w:t>
            </w:r>
          </w:p>
        </w:tc>
        <w:tc>
          <w:tcPr>
            <w:tcW w:w="1560" w:type="dxa"/>
          </w:tcPr>
          <w:p w:rsidR="00274CEA" w:rsidRPr="006114BC" w:rsidRDefault="00274CEA" w:rsidP="00274CEA">
            <w:pPr>
              <w:pStyle w:val="Default"/>
            </w:pPr>
          </w:p>
        </w:tc>
      </w:tr>
    </w:tbl>
    <w:p w:rsidR="00684DF4" w:rsidRPr="006114BC" w:rsidRDefault="00684DF4" w:rsidP="006114BC">
      <w:pPr>
        <w:rPr>
          <w:sz w:val="24"/>
          <w:szCs w:val="24"/>
        </w:rPr>
      </w:pPr>
    </w:p>
    <w:sectPr w:rsidR="00684DF4" w:rsidRPr="006114BC" w:rsidSect="00274C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516"/>
    <w:multiLevelType w:val="hybridMultilevel"/>
    <w:tmpl w:val="FB8CE7C2"/>
    <w:lvl w:ilvl="0" w:tplc="C53C21D0">
      <w:start w:val="1"/>
      <w:numFmt w:val="decimal"/>
      <w:lvlText w:val="%1)"/>
      <w:lvlJc w:val="left"/>
      <w:pPr>
        <w:ind w:left="80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76227C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2" w:tplc="644AF6A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5FA82222">
      <w:numFmt w:val="bullet"/>
      <w:lvlText w:val="•"/>
      <w:lvlJc w:val="left"/>
      <w:pPr>
        <w:ind w:left="5452" w:hanging="260"/>
      </w:pPr>
      <w:rPr>
        <w:rFonts w:hint="default"/>
        <w:lang w:val="ru-RU" w:eastAsia="en-US" w:bidi="ar-SA"/>
      </w:rPr>
    </w:lvl>
    <w:lvl w:ilvl="4" w:tplc="DF8212B6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5" w:tplc="2E8CF6CC">
      <w:numFmt w:val="bullet"/>
      <w:lvlText w:val="•"/>
      <w:lvlJc w:val="left"/>
      <w:pPr>
        <w:ind w:left="8554" w:hanging="260"/>
      </w:pPr>
      <w:rPr>
        <w:rFonts w:hint="default"/>
        <w:lang w:val="ru-RU" w:eastAsia="en-US" w:bidi="ar-SA"/>
      </w:rPr>
    </w:lvl>
    <w:lvl w:ilvl="6" w:tplc="930CB21A">
      <w:numFmt w:val="bullet"/>
      <w:lvlText w:val="•"/>
      <w:lvlJc w:val="left"/>
      <w:pPr>
        <w:ind w:left="10104" w:hanging="260"/>
      </w:pPr>
      <w:rPr>
        <w:rFonts w:hint="default"/>
        <w:lang w:val="ru-RU" w:eastAsia="en-US" w:bidi="ar-SA"/>
      </w:rPr>
    </w:lvl>
    <w:lvl w:ilvl="7" w:tplc="433A6314">
      <w:numFmt w:val="bullet"/>
      <w:lvlText w:val="•"/>
      <w:lvlJc w:val="left"/>
      <w:pPr>
        <w:ind w:left="11655" w:hanging="260"/>
      </w:pPr>
      <w:rPr>
        <w:rFonts w:hint="default"/>
        <w:lang w:val="ru-RU" w:eastAsia="en-US" w:bidi="ar-SA"/>
      </w:rPr>
    </w:lvl>
    <w:lvl w:ilvl="8" w:tplc="91B2016C">
      <w:numFmt w:val="bullet"/>
      <w:lvlText w:val="•"/>
      <w:lvlJc w:val="left"/>
      <w:pPr>
        <w:ind w:left="1320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3F70F51"/>
    <w:multiLevelType w:val="hybridMultilevel"/>
    <w:tmpl w:val="8FE27640"/>
    <w:lvl w:ilvl="0" w:tplc="D4D455FC">
      <w:start w:val="1"/>
      <w:numFmt w:val="decimal"/>
      <w:lvlText w:val="%1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CE5D2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497ECDF6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0A6055FA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B380DCF4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1E2E1274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45122272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E56600E0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FDCE9042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9B32F02"/>
    <w:multiLevelType w:val="hybridMultilevel"/>
    <w:tmpl w:val="2518795C"/>
    <w:lvl w:ilvl="0" w:tplc="42284E28">
      <w:start w:val="1"/>
      <w:numFmt w:val="decimal"/>
      <w:lvlText w:val="%1."/>
      <w:lvlJc w:val="left"/>
      <w:pPr>
        <w:ind w:left="1043" w:hanging="240"/>
        <w:jc w:val="left"/>
      </w:pPr>
      <w:rPr>
        <w:rFonts w:hint="default"/>
        <w:w w:val="100"/>
        <w:lang w:val="ru-RU" w:eastAsia="en-US" w:bidi="ar-SA"/>
      </w:rPr>
    </w:lvl>
    <w:lvl w:ilvl="1" w:tplc="C9042684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F7E478B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746817CA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DDDE0BAE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8F960EB4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67DE1162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3934FDF0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79345B64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0090F75"/>
    <w:multiLevelType w:val="hybridMultilevel"/>
    <w:tmpl w:val="80A4A528"/>
    <w:lvl w:ilvl="0" w:tplc="6F8482A8">
      <w:start w:val="1"/>
      <w:numFmt w:val="decimal"/>
      <w:lvlText w:val="%1."/>
      <w:lvlJc w:val="left"/>
      <w:pPr>
        <w:ind w:left="80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BCA906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C088DCC4">
      <w:numFmt w:val="bullet"/>
      <w:lvlText w:val="•"/>
      <w:lvlJc w:val="left"/>
      <w:pPr>
        <w:ind w:left="1254" w:hanging="168"/>
      </w:pPr>
      <w:rPr>
        <w:rFonts w:hint="default"/>
        <w:w w:val="100"/>
        <w:lang w:val="ru-RU" w:eastAsia="en-US" w:bidi="ar-SA"/>
      </w:rPr>
    </w:lvl>
    <w:lvl w:ilvl="3" w:tplc="CAB88D76">
      <w:numFmt w:val="bullet"/>
      <w:lvlText w:val="•"/>
      <w:lvlJc w:val="left"/>
      <w:pPr>
        <w:ind w:left="1394" w:hanging="226"/>
      </w:pPr>
      <w:rPr>
        <w:rFonts w:hint="default"/>
        <w:w w:val="100"/>
        <w:lang w:val="ru-RU" w:eastAsia="en-US" w:bidi="ar-SA"/>
      </w:rPr>
    </w:lvl>
    <w:lvl w:ilvl="4" w:tplc="684CCC54">
      <w:numFmt w:val="bullet"/>
      <w:lvlText w:val="•"/>
      <w:lvlJc w:val="left"/>
      <w:pPr>
        <w:ind w:left="3529" w:hanging="226"/>
      </w:pPr>
      <w:rPr>
        <w:rFonts w:hint="default"/>
        <w:lang w:val="ru-RU" w:eastAsia="en-US" w:bidi="ar-SA"/>
      </w:rPr>
    </w:lvl>
    <w:lvl w:ilvl="5" w:tplc="3308058C">
      <w:numFmt w:val="bullet"/>
      <w:lvlText w:val="•"/>
      <w:lvlJc w:val="left"/>
      <w:pPr>
        <w:ind w:left="5659" w:hanging="226"/>
      </w:pPr>
      <w:rPr>
        <w:rFonts w:hint="default"/>
        <w:lang w:val="ru-RU" w:eastAsia="en-US" w:bidi="ar-SA"/>
      </w:rPr>
    </w:lvl>
    <w:lvl w:ilvl="6" w:tplc="33AA6AB0">
      <w:numFmt w:val="bullet"/>
      <w:lvlText w:val="•"/>
      <w:lvlJc w:val="left"/>
      <w:pPr>
        <w:ind w:left="7789" w:hanging="226"/>
      </w:pPr>
      <w:rPr>
        <w:rFonts w:hint="default"/>
        <w:lang w:val="ru-RU" w:eastAsia="en-US" w:bidi="ar-SA"/>
      </w:rPr>
    </w:lvl>
    <w:lvl w:ilvl="7" w:tplc="67CC8BDC">
      <w:numFmt w:val="bullet"/>
      <w:lvlText w:val="•"/>
      <w:lvlJc w:val="left"/>
      <w:pPr>
        <w:ind w:left="9918" w:hanging="226"/>
      </w:pPr>
      <w:rPr>
        <w:rFonts w:hint="default"/>
        <w:lang w:val="ru-RU" w:eastAsia="en-US" w:bidi="ar-SA"/>
      </w:rPr>
    </w:lvl>
    <w:lvl w:ilvl="8" w:tplc="E1609E2E">
      <w:numFmt w:val="bullet"/>
      <w:lvlText w:val="•"/>
      <w:lvlJc w:val="left"/>
      <w:pPr>
        <w:ind w:left="12048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51CD6013"/>
    <w:multiLevelType w:val="hybridMultilevel"/>
    <w:tmpl w:val="032E70C0"/>
    <w:lvl w:ilvl="0" w:tplc="DD3AB718">
      <w:start w:val="1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2B5F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745449E8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3" w:tplc="CF023F9E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4" w:tplc="F9D0330A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5" w:tplc="5F129596">
      <w:numFmt w:val="bullet"/>
      <w:lvlText w:val="•"/>
      <w:lvlJc w:val="left"/>
      <w:pPr>
        <w:ind w:left="8554" w:hanging="240"/>
      </w:pPr>
      <w:rPr>
        <w:rFonts w:hint="default"/>
        <w:lang w:val="ru-RU" w:eastAsia="en-US" w:bidi="ar-SA"/>
      </w:rPr>
    </w:lvl>
    <w:lvl w:ilvl="6" w:tplc="18282898">
      <w:numFmt w:val="bullet"/>
      <w:lvlText w:val="•"/>
      <w:lvlJc w:val="left"/>
      <w:pPr>
        <w:ind w:left="10104" w:hanging="240"/>
      </w:pPr>
      <w:rPr>
        <w:rFonts w:hint="default"/>
        <w:lang w:val="ru-RU" w:eastAsia="en-US" w:bidi="ar-SA"/>
      </w:rPr>
    </w:lvl>
    <w:lvl w:ilvl="7" w:tplc="C48CDBFA">
      <w:numFmt w:val="bullet"/>
      <w:lvlText w:val="•"/>
      <w:lvlJc w:val="left"/>
      <w:pPr>
        <w:ind w:left="11655" w:hanging="240"/>
      </w:pPr>
      <w:rPr>
        <w:rFonts w:hint="default"/>
        <w:lang w:val="ru-RU" w:eastAsia="en-US" w:bidi="ar-SA"/>
      </w:rPr>
    </w:lvl>
    <w:lvl w:ilvl="8" w:tplc="853600A6">
      <w:numFmt w:val="bullet"/>
      <w:lvlText w:val="•"/>
      <w:lvlJc w:val="left"/>
      <w:pPr>
        <w:ind w:left="1320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0EC0C0C"/>
    <w:multiLevelType w:val="hybridMultilevel"/>
    <w:tmpl w:val="92123F38"/>
    <w:lvl w:ilvl="0" w:tplc="A07E9740">
      <w:start w:val="1"/>
      <w:numFmt w:val="decimal"/>
      <w:lvlText w:val="%1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EEF6E4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12C0C11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37BC9116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75363652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4BDED8CA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57C22E96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855EF4AA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A664C138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56B1551"/>
    <w:multiLevelType w:val="hybridMultilevel"/>
    <w:tmpl w:val="103E7716"/>
    <w:lvl w:ilvl="0" w:tplc="14A6AC5A">
      <w:numFmt w:val="bullet"/>
      <w:lvlText w:val="•"/>
      <w:lvlJc w:val="left"/>
      <w:pPr>
        <w:ind w:left="8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482AC">
      <w:numFmt w:val="bullet"/>
      <w:lvlText w:val="•"/>
      <w:lvlJc w:val="left"/>
      <w:pPr>
        <w:ind w:left="2350" w:hanging="144"/>
      </w:pPr>
      <w:rPr>
        <w:rFonts w:hint="default"/>
        <w:lang w:val="ru-RU" w:eastAsia="en-US" w:bidi="ar-SA"/>
      </w:rPr>
    </w:lvl>
    <w:lvl w:ilvl="2" w:tplc="8EA4A7E0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3" w:tplc="B9184524">
      <w:numFmt w:val="bullet"/>
      <w:lvlText w:val="•"/>
      <w:lvlJc w:val="left"/>
      <w:pPr>
        <w:ind w:left="5452" w:hanging="144"/>
      </w:pPr>
      <w:rPr>
        <w:rFonts w:hint="default"/>
        <w:lang w:val="ru-RU" w:eastAsia="en-US" w:bidi="ar-SA"/>
      </w:rPr>
    </w:lvl>
    <w:lvl w:ilvl="4" w:tplc="0BD2F38A">
      <w:numFmt w:val="bullet"/>
      <w:lvlText w:val="•"/>
      <w:lvlJc w:val="left"/>
      <w:pPr>
        <w:ind w:left="7003" w:hanging="144"/>
      </w:pPr>
      <w:rPr>
        <w:rFonts w:hint="default"/>
        <w:lang w:val="ru-RU" w:eastAsia="en-US" w:bidi="ar-SA"/>
      </w:rPr>
    </w:lvl>
    <w:lvl w:ilvl="5" w:tplc="A03A7BB4">
      <w:numFmt w:val="bullet"/>
      <w:lvlText w:val="•"/>
      <w:lvlJc w:val="left"/>
      <w:pPr>
        <w:ind w:left="8554" w:hanging="144"/>
      </w:pPr>
      <w:rPr>
        <w:rFonts w:hint="default"/>
        <w:lang w:val="ru-RU" w:eastAsia="en-US" w:bidi="ar-SA"/>
      </w:rPr>
    </w:lvl>
    <w:lvl w:ilvl="6" w:tplc="31D89E4C">
      <w:numFmt w:val="bullet"/>
      <w:lvlText w:val="•"/>
      <w:lvlJc w:val="left"/>
      <w:pPr>
        <w:ind w:left="10104" w:hanging="144"/>
      </w:pPr>
      <w:rPr>
        <w:rFonts w:hint="default"/>
        <w:lang w:val="ru-RU" w:eastAsia="en-US" w:bidi="ar-SA"/>
      </w:rPr>
    </w:lvl>
    <w:lvl w:ilvl="7" w:tplc="5DE47CFA">
      <w:numFmt w:val="bullet"/>
      <w:lvlText w:val="•"/>
      <w:lvlJc w:val="left"/>
      <w:pPr>
        <w:ind w:left="11655" w:hanging="144"/>
      </w:pPr>
      <w:rPr>
        <w:rFonts w:hint="default"/>
        <w:lang w:val="ru-RU" w:eastAsia="en-US" w:bidi="ar-SA"/>
      </w:rPr>
    </w:lvl>
    <w:lvl w:ilvl="8" w:tplc="1884E68C">
      <w:numFmt w:val="bullet"/>
      <w:lvlText w:val="•"/>
      <w:lvlJc w:val="left"/>
      <w:pPr>
        <w:ind w:left="1320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B986267"/>
    <w:multiLevelType w:val="hybridMultilevel"/>
    <w:tmpl w:val="C10A378C"/>
    <w:lvl w:ilvl="0" w:tplc="81CE1D24">
      <w:start w:val="1"/>
      <w:numFmt w:val="decimal"/>
      <w:lvlText w:val="%1)"/>
      <w:lvlJc w:val="left"/>
      <w:pPr>
        <w:ind w:left="80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25212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2" w:tplc="CB7CCEF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5B88D59C">
      <w:numFmt w:val="bullet"/>
      <w:lvlText w:val="•"/>
      <w:lvlJc w:val="left"/>
      <w:pPr>
        <w:ind w:left="5452" w:hanging="260"/>
      </w:pPr>
      <w:rPr>
        <w:rFonts w:hint="default"/>
        <w:lang w:val="ru-RU" w:eastAsia="en-US" w:bidi="ar-SA"/>
      </w:rPr>
    </w:lvl>
    <w:lvl w:ilvl="4" w:tplc="3F96E7B6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5" w:tplc="E3A27BEC">
      <w:numFmt w:val="bullet"/>
      <w:lvlText w:val="•"/>
      <w:lvlJc w:val="left"/>
      <w:pPr>
        <w:ind w:left="8554" w:hanging="260"/>
      </w:pPr>
      <w:rPr>
        <w:rFonts w:hint="default"/>
        <w:lang w:val="ru-RU" w:eastAsia="en-US" w:bidi="ar-SA"/>
      </w:rPr>
    </w:lvl>
    <w:lvl w:ilvl="6" w:tplc="B25AC6D0">
      <w:numFmt w:val="bullet"/>
      <w:lvlText w:val="•"/>
      <w:lvlJc w:val="left"/>
      <w:pPr>
        <w:ind w:left="10104" w:hanging="260"/>
      </w:pPr>
      <w:rPr>
        <w:rFonts w:hint="default"/>
        <w:lang w:val="ru-RU" w:eastAsia="en-US" w:bidi="ar-SA"/>
      </w:rPr>
    </w:lvl>
    <w:lvl w:ilvl="7" w:tplc="B8D2DBFC">
      <w:numFmt w:val="bullet"/>
      <w:lvlText w:val="•"/>
      <w:lvlJc w:val="left"/>
      <w:pPr>
        <w:ind w:left="11655" w:hanging="260"/>
      </w:pPr>
      <w:rPr>
        <w:rFonts w:hint="default"/>
        <w:lang w:val="ru-RU" w:eastAsia="en-US" w:bidi="ar-SA"/>
      </w:rPr>
    </w:lvl>
    <w:lvl w:ilvl="8" w:tplc="FED00D50">
      <w:numFmt w:val="bullet"/>
      <w:lvlText w:val="•"/>
      <w:lvlJc w:val="left"/>
      <w:pPr>
        <w:ind w:left="1320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7AD45A12"/>
    <w:multiLevelType w:val="hybridMultilevel"/>
    <w:tmpl w:val="4AFAD140"/>
    <w:lvl w:ilvl="0" w:tplc="2E82AE40">
      <w:start w:val="1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4F17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4E86DC56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3" w:tplc="4E322DB0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4" w:tplc="04E08508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5" w:tplc="0112470C">
      <w:numFmt w:val="bullet"/>
      <w:lvlText w:val="•"/>
      <w:lvlJc w:val="left"/>
      <w:pPr>
        <w:ind w:left="8554" w:hanging="240"/>
      </w:pPr>
      <w:rPr>
        <w:rFonts w:hint="default"/>
        <w:lang w:val="ru-RU" w:eastAsia="en-US" w:bidi="ar-SA"/>
      </w:rPr>
    </w:lvl>
    <w:lvl w:ilvl="6" w:tplc="11F0A866">
      <w:numFmt w:val="bullet"/>
      <w:lvlText w:val="•"/>
      <w:lvlJc w:val="left"/>
      <w:pPr>
        <w:ind w:left="10104" w:hanging="240"/>
      </w:pPr>
      <w:rPr>
        <w:rFonts w:hint="default"/>
        <w:lang w:val="ru-RU" w:eastAsia="en-US" w:bidi="ar-SA"/>
      </w:rPr>
    </w:lvl>
    <w:lvl w:ilvl="7" w:tplc="EB0258F6">
      <w:numFmt w:val="bullet"/>
      <w:lvlText w:val="•"/>
      <w:lvlJc w:val="left"/>
      <w:pPr>
        <w:ind w:left="11655" w:hanging="240"/>
      </w:pPr>
      <w:rPr>
        <w:rFonts w:hint="default"/>
        <w:lang w:val="ru-RU" w:eastAsia="en-US" w:bidi="ar-SA"/>
      </w:rPr>
    </w:lvl>
    <w:lvl w:ilvl="8" w:tplc="359E3E5C">
      <w:numFmt w:val="bullet"/>
      <w:lvlText w:val="•"/>
      <w:lvlJc w:val="left"/>
      <w:pPr>
        <w:ind w:left="1320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BBB06FC"/>
    <w:multiLevelType w:val="hybridMultilevel"/>
    <w:tmpl w:val="5A54DF34"/>
    <w:lvl w:ilvl="0" w:tplc="8F645524">
      <w:start w:val="1"/>
      <w:numFmt w:val="decimal"/>
      <w:lvlText w:val="%1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2543E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3D0C7F4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6688E98A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FC1685EA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F314C748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93387864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075CB7AA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8F58A024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D"/>
    <w:rsid w:val="00274CEA"/>
    <w:rsid w:val="0032503E"/>
    <w:rsid w:val="00367A89"/>
    <w:rsid w:val="00430322"/>
    <w:rsid w:val="006114BC"/>
    <w:rsid w:val="00631DAD"/>
    <w:rsid w:val="00684DF4"/>
    <w:rsid w:val="00D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224"/>
  <w15:chartTrackingRefBased/>
  <w15:docId w15:val="{9D2C6D65-D9BD-4B6E-B4D7-7D948E1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84DF4"/>
    <w:pPr>
      <w:ind w:left="8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84DF4"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84D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4DF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4D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4DF4"/>
    <w:pPr>
      <w:ind w:left="803"/>
    </w:pPr>
  </w:style>
  <w:style w:type="paragraph" w:customStyle="1" w:styleId="TableParagraph">
    <w:name w:val="Table Paragraph"/>
    <w:basedOn w:val="a"/>
    <w:uiPriority w:val="1"/>
    <w:qFormat/>
    <w:rsid w:val="00684DF4"/>
    <w:pPr>
      <w:spacing w:line="268" w:lineRule="exact"/>
      <w:ind w:left="14"/>
    </w:pPr>
  </w:style>
  <w:style w:type="paragraph" w:customStyle="1" w:styleId="Default">
    <w:name w:val="Default"/>
    <w:rsid w:val="0068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Гумерова</cp:lastModifiedBy>
  <cp:revision>3</cp:revision>
  <dcterms:created xsi:type="dcterms:W3CDTF">2024-03-02T04:41:00Z</dcterms:created>
  <dcterms:modified xsi:type="dcterms:W3CDTF">2024-03-25T04:13:00Z</dcterms:modified>
</cp:coreProperties>
</file>