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B4" w:rsidRDefault="009110B4" w:rsidP="009110B4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журнала PSYCHOLOGIES</w:t>
      </w:r>
    </w:p>
    <w:p w:rsidR="0094749C" w:rsidRDefault="0094749C" w:rsidP="009474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47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помочь ребенку побороть</w:t>
      </w:r>
    </w:p>
    <w:p w:rsidR="0094749C" w:rsidRPr="0094749C" w:rsidRDefault="0094749C" w:rsidP="009474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7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зависимость от гаджетов: 5 способов</w:t>
      </w:r>
    </w:p>
    <w:p w:rsidR="0094749C" w:rsidRPr="0094749C" w:rsidRDefault="0094749C" w:rsidP="009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последним исследованиям, мы смотрим на экран смартфона почти 7 часов в день. Так что ограждать детей от гаджетов нет смысла — все равно столкнутся с ними во взрослой жизни. Намного важнее научить их выстраивать со смартфонами и компьютерами здоровые отношения. Рассказываем, как это сделать.</w:t>
      </w:r>
    </w:p>
    <w:p w:rsidR="0094749C" w:rsidRPr="0094749C" w:rsidRDefault="0094749C" w:rsidP="0094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408" cy="1185863"/>
            <wp:effectExtent l="0" t="0" r="635" b="0"/>
            <wp:docPr id="5" name="Рисунок 5" descr="Как помочь ребенку побороть зависимость от гаджетов: 5 спосо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мочь ребенку побороть зависимость от гаджетов: 5 способ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74" cy="119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Getty</w:t>
      </w:r>
      <w:proofErr w:type="spellEnd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Images</w:t>
      </w:r>
      <w:proofErr w:type="spellEnd"/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C" w:rsidRPr="0094749C" w:rsidRDefault="0094749C" w:rsidP="009474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74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понять, зависим ребенок от телефона или нет?</w:t>
      </w:r>
    </w:p>
    <w:p w:rsidR="0094749C" w:rsidRPr="0094749C" w:rsidRDefault="0094749C" w:rsidP="009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выделяют два типа зависимости от смартфонов:</w:t>
      </w:r>
    </w:p>
    <w:p w:rsidR="0094749C" w:rsidRPr="0094749C" w:rsidRDefault="0094749C" w:rsidP="00947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номофобия</w:t>
      </w:r>
      <w:proofErr w:type="spellEnd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паника из-за отсутствия доступа к телефону, </w:t>
      </w:r>
    </w:p>
    <w:p w:rsidR="0094749C" w:rsidRPr="0094749C" w:rsidRDefault="0094749C" w:rsidP="00947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фаббинг</w:t>
      </w:r>
      <w:proofErr w:type="spellEnd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привычка отвлекаться на телефон во время разговора.</w:t>
      </w:r>
    </w:p>
    <w:p w:rsidR="0094749C" w:rsidRPr="0094749C" w:rsidRDefault="0094749C" w:rsidP="009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сидит в телефоне, это еще не значит, что у него зависимость. В тревожных ситуациях, например, из-за ссоры или нахождения в месте, где ему неуютно, он может уходить с головой в гаджет, потому что тот кажется спокойной и безопасной территорией. </w:t>
      </w:r>
    </w:p>
    <w:p w:rsidR="0094749C" w:rsidRPr="0094749C" w:rsidRDefault="0094749C" w:rsidP="009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при зависимости или склонности к ней ребенок забывает о своих обязанностях, начинает плохо спать и есть, всюду опаздывает и не может ни на чем сосредоточиться. Еще один тревожный звоночек — это замкнутость. Если ваш сын или ваша дочь предпочитает телефон играм с друзьями, то это повод задуматься о его отношениях с гаджетами. </w:t>
      </w:r>
    </w:p>
    <w:p w:rsidR="0094749C" w:rsidRPr="0094749C" w:rsidRDefault="0094749C" w:rsidP="009474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74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Почему нельзя просто запрещать?</w:t>
      </w:r>
    </w:p>
    <w:p w:rsidR="0094749C" w:rsidRPr="0094749C" w:rsidRDefault="0094749C" w:rsidP="009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отучить ребенка от смартфона? Самый распространенный совет — показать хороший пример. Однако это сложно сделать, когда нас самих постоянно ждут сообщения в </w:t>
      </w:r>
      <w:proofErr w:type="spellStart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рабочих чатах. Еще один вариант — оградить его от использования гаджетов. Совсем. Но из-за этого у подростка в будущем может развиться другая зависимость — алкогольная или никотиновая. </w:t>
      </w:r>
    </w:p>
    <w:p w:rsidR="0094749C" w:rsidRPr="0094749C" w:rsidRDefault="0094749C" w:rsidP="009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 что зависимости появляются не просто так. Есть две причины для их формирования: </w:t>
      </w:r>
    </w:p>
    <w:p w:rsidR="0094749C" w:rsidRPr="0094749C" w:rsidRDefault="0094749C" w:rsidP="009474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Сбой в работе </w:t>
      </w:r>
      <w:proofErr w:type="spellStart"/>
      <w:r w:rsidRPr="00947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лимбической</w:t>
      </w:r>
      <w:proofErr w:type="spellEnd"/>
      <w:r w:rsidRPr="00947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</w:t>
      </w: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система отвечает за эмоции, волю, мотивацию и коммуникацию. И когда что-то идет не так, ребенок предпочитает сидеть дома и общаться с миром через гаджет, а не лично. </w:t>
      </w:r>
    </w:p>
    <w:p w:rsidR="0094749C" w:rsidRPr="0094749C" w:rsidRDefault="0094749C" w:rsidP="009474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Неполадки в лобных долях</w:t>
      </w: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отвечают за умение действовать по правилам, контролировать свои порывы и планировать что-либо. Невозможность отвлечься от телефона и заняться делами сигнализирует о том, что лобные доли человека не тормозят его желание играть и не дают ему составить план действий. </w:t>
      </w:r>
    </w:p>
    <w:p w:rsidR="0094749C" w:rsidRPr="0094749C" w:rsidRDefault="0094749C" w:rsidP="009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у ребенка не сформируется зависимость от гаджета, то может сформироваться другая — к тому, что будет ему доступно. Просто потому что он склонен к зависимостям. </w:t>
      </w:r>
    </w:p>
    <w:p w:rsidR="0094749C" w:rsidRPr="0094749C" w:rsidRDefault="0094749C" w:rsidP="009474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74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делать, если ребенок склонен к зависимости от гаджетов?</w:t>
      </w:r>
    </w:p>
    <w:p w:rsidR="0094749C" w:rsidRPr="0094749C" w:rsidRDefault="0094749C" w:rsidP="00947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Найдите ему занятие</w:t>
      </w:r>
    </w:p>
    <w:p w:rsidR="0094749C" w:rsidRPr="0094749C" w:rsidRDefault="0094749C" w:rsidP="009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родительском </w:t>
      </w:r>
      <w:proofErr w:type="spellStart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айфоне</w:t>
      </w:r>
      <w:proofErr w:type="spellEnd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куча игр и мультиков и все это богатство доступно по первому требованию, то ребенок с юного возраста привыкает к тому, что смартфон — это лекарство от скуки. Чем больше у него будет занятий, тем спокойнее он будет относиться к гаджетам. Рисование, чтение, музыка, настольные игры, ролики или хоккей — подойдет что угодно.</w:t>
      </w:r>
    </w:p>
    <w:p w:rsidR="0094749C" w:rsidRPr="0094749C" w:rsidRDefault="0094749C" w:rsidP="00947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Придумайте ритуалы</w:t>
      </w:r>
    </w:p>
    <w:p w:rsidR="0094749C" w:rsidRPr="0094749C" w:rsidRDefault="0094749C" w:rsidP="009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вырывать планшет из рук ребенка и отчитывать его за то, что он все время в нем сидит. Это заставит его нервничать еще больше. Окончание игры с гаджетом всегда должно ассоциироваться с чем-то приятным. Посмотрели мультик — сделали веселую гимнастику для глаз. Поиграли в игру — вместе потанцевали и побесились. </w:t>
      </w:r>
    </w:p>
    <w:p w:rsidR="0094749C" w:rsidRPr="0094749C" w:rsidRDefault="0094749C" w:rsidP="00947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Обозначьте зоны «без смартфона»</w:t>
      </w:r>
    </w:p>
    <w:p w:rsidR="0094749C" w:rsidRPr="0094749C" w:rsidRDefault="0094749C" w:rsidP="009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ребенком места, в которых телефоном пользоваться нельзя. Например, за столом, в кровати перед сном или в гостях у бабушки. Особенно важно ограничить использование смартфона в спальне.</w:t>
      </w:r>
    </w:p>
    <w:p w:rsidR="0094749C" w:rsidRPr="0094749C" w:rsidRDefault="0094749C" w:rsidP="009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цвет экрана вызывает настороженность и прекращает выработку мелатонина — гормона, который отвечает за засыпание. И ночной режим ничего не меняет, так как лишь немного убавляет яркость. Поэтому за два-три часа до сна телефон нужно убирать. К тому же некоторые особенно эмоциональные дети потом долго не могут успокоиться — из-за бурной фантазии, активированной только что прочитанной книгой или пройденной игрой.</w:t>
      </w:r>
    </w:p>
    <w:p w:rsidR="0094749C" w:rsidRPr="0094749C" w:rsidRDefault="0094749C" w:rsidP="00947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Не критикуйте интересы ребенка</w:t>
      </w:r>
    </w:p>
    <w:p w:rsidR="0094749C" w:rsidRPr="0094749C" w:rsidRDefault="0094749C" w:rsidP="009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Узнайте, чем именно он занят. В какие игры он играет? Какие </w:t>
      </w:r>
      <w:proofErr w:type="spellStart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смотрит? Кто сейчас самый популярный </w:t>
      </w:r>
      <w:proofErr w:type="spellStart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тиктокер</w:t>
      </w:r>
      <w:proofErr w:type="spellEnd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Про что самый свежий </w:t>
      </w:r>
      <w:proofErr w:type="spellStart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</w:t>
      </w:r>
      <w:proofErr w:type="spellEnd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Если ребенок строит в </w:t>
      </w:r>
      <w:proofErr w:type="spellStart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Minecraft</w:t>
      </w:r>
      <w:proofErr w:type="spellEnd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отель, расскажите ему, как работают настоящие гостиницы, запишите на курсы программирования и гейм-дизайна — такие есть в онлайн-школе </w:t>
      </w:r>
      <w:hyperlink r:id="rId6" w:tgtFrame="_blank" w:history="1">
        <w:proofErr w:type="spellStart"/>
        <w:r w:rsidRPr="009474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Skysmart</w:t>
        </w:r>
        <w:proofErr w:type="spellEnd"/>
      </w:hyperlink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снимает танцевальные </w:t>
      </w:r>
      <w:proofErr w:type="spellStart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челленджи</w:t>
      </w:r>
      <w:proofErr w:type="spellEnd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покажите, как вы умеете танцевать </w:t>
      </w:r>
      <w:proofErr w:type="spellStart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макарену</w:t>
      </w:r>
      <w:proofErr w:type="spellEnd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49C" w:rsidRPr="0094749C" w:rsidRDefault="0094749C" w:rsidP="009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называйте глупостью то, что нравится вашему ребенку, даже если вам так кажется. Когда вы искренне интересуетесь тем, что его увлекает, он чувствует вашу поддержку. </w:t>
      </w:r>
    </w:p>
    <w:p w:rsidR="0094749C" w:rsidRPr="0094749C" w:rsidRDefault="0094749C" w:rsidP="00947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Позвольте ребенку чувствовать успех</w:t>
      </w:r>
    </w:p>
    <w:p w:rsidR="0094749C" w:rsidRPr="0094749C" w:rsidRDefault="0094749C" w:rsidP="009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Получая лайки в </w:t>
      </w:r>
      <w:proofErr w:type="spellStart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достижения в играх, мы заодно получаем и дозу дофамина —  гормона вознаграждения. Очень сложно не зациклиться на таком доступном способе, ведь обычно приходится потрудиться, чтобы ощутить чувство «Я молодец!».  Например, пробежать марафон или получить пятерку в четверти.</w:t>
      </w:r>
    </w:p>
    <w:p w:rsidR="0094749C" w:rsidRPr="0094749C" w:rsidRDefault="0094749C" w:rsidP="009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мы в реальной жизни дадим ребенку прочувствовать успех, то дофамин от гаджетов станет для него менее привлекательным. Направляйте ребенка, пробуйте разные занятия, кружки, олимпиады и конкурсы. И обязательно хвалите его даже за самые небольшие победы. </w:t>
      </w: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552450"/>
            <wp:effectExtent l="0" t="0" r="0" b="0"/>
            <wp:docPr id="1" name="Рисунок 1" descr="Анастасия Екуше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астасия Екушевск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64" cy="56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Анастасия </w:t>
      </w:r>
      <w:proofErr w:type="spellStart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Екушевская</w:t>
      </w:r>
      <w:proofErr w:type="spellEnd"/>
    </w:p>
    <w:p w:rsidR="0094749C" w:rsidRPr="0094749C" w:rsidRDefault="0094749C" w:rsidP="009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К.ф.н</w:t>
      </w:r>
      <w:proofErr w:type="spellEnd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клинический психолог, академический директор онлайн-школы для детей и подростков </w:t>
      </w:r>
      <w:proofErr w:type="spellStart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Skysmart</w:t>
      </w:r>
      <w:proofErr w:type="spellEnd"/>
      <w:r w:rsidRPr="00947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49C" w:rsidRDefault="0094749C"/>
    <w:sectPr w:rsidR="0094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4221"/>
    <w:multiLevelType w:val="multilevel"/>
    <w:tmpl w:val="66FA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7502F7"/>
    <w:multiLevelType w:val="multilevel"/>
    <w:tmpl w:val="E29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E"/>
    <w:rsid w:val="000C75B4"/>
    <w:rsid w:val="009110B4"/>
    <w:rsid w:val="0094749C"/>
    <w:rsid w:val="00B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9146"/>
  <w15:chartTrackingRefBased/>
  <w15:docId w15:val="{AF4606F1-570A-4764-8384-302652F9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7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7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lead-paragraph">
    <w:name w:val="article__lead-paragraph"/>
    <w:basedOn w:val="a"/>
    <w:rsid w:val="0094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749C"/>
    <w:rPr>
      <w:color w:val="0000FF"/>
      <w:u w:val="single"/>
    </w:rPr>
  </w:style>
  <w:style w:type="character" w:customStyle="1" w:styleId="announce-text-on-imagetitle-text">
    <w:name w:val="announce-text-on-image__title-text"/>
    <w:basedOn w:val="a0"/>
    <w:rsid w:val="0094749C"/>
  </w:style>
  <w:style w:type="character" w:customStyle="1" w:styleId="announce-text-on-imageviews-counter">
    <w:name w:val="announce-text-on-image__views-counter"/>
    <w:basedOn w:val="a0"/>
    <w:rsid w:val="0094749C"/>
  </w:style>
  <w:style w:type="paragraph" w:styleId="a4">
    <w:name w:val="Normal (Web)"/>
    <w:basedOn w:val="a"/>
    <w:uiPriority w:val="99"/>
    <w:semiHidden/>
    <w:unhideWhenUsed/>
    <w:rsid w:val="0094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749C"/>
    <w:rPr>
      <w:b/>
      <w:bCs/>
    </w:rPr>
  </w:style>
  <w:style w:type="paragraph" w:customStyle="1" w:styleId="person-block-fulldescription">
    <w:name w:val="person-block-full__description"/>
    <w:basedOn w:val="a"/>
    <w:rsid w:val="0094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77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7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2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9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8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7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4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71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35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27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7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0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7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8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6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ysmart.ru/programmirovanie-dlya-detej?direction=basic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781</Words>
  <Characters>4452</Characters>
  <Application>Microsoft Office Word</Application>
  <DocSecurity>0</DocSecurity>
  <Lines>37</Lines>
  <Paragraphs>10</Paragraphs>
  <ScaleCrop>false</ScaleCrop>
  <Company>Russia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Cлавься Дмитрий</dc:creator>
  <cp:keywords/>
  <dc:description/>
  <cp:lastModifiedBy>Cлавься Дмитрий</cp:lastModifiedBy>
  <cp:revision>3</cp:revision>
  <dcterms:created xsi:type="dcterms:W3CDTF">2023-01-11T14:34:00Z</dcterms:created>
  <dcterms:modified xsi:type="dcterms:W3CDTF">2023-01-11T14:39:00Z</dcterms:modified>
</cp:coreProperties>
</file>