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79" w:rsidRPr="00E33079" w:rsidRDefault="00E33079" w:rsidP="00E3307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451A0"/>
          <w:sz w:val="72"/>
          <w:szCs w:val="72"/>
          <w:lang w:eastAsia="ru-RU"/>
        </w:rPr>
      </w:pPr>
      <w:r w:rsidRPr="00E33079"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  <w:t>РОССИЙСКАЯ ФЕДЕРАЦИЯ</w:t>
      </w:r>
      <w:r w:rsidRPr="00E33079"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  <w:br/>
      </w:r>
    </w:p>
    <w:p w:rsidR="00E33079" w:rsidRPr="00E33079" w:rsidRDefault="00E33079" w:rsidP="00E3307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72"/>
          <w:szCs w:val="72"/>
        </w:rPr>
      </w:pPr>
      <w:r w:rsidRPr="00E33079">
        <w:rPr>
          <w:b/>
          <w:bCs/>
          <w:color w:val="22272F"/>
          <w:sz w:val="72"/>
          <w:szCs w:val="72"/>
        </w:rPr>
        <w:t xml:space="preserve">Федеральный закон </w:t>
      </w:r>
    </w:p>
    <w:p w:rsidR="00E33079" w:rsidRDefault="00E33079" w:rsidP="00E3307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</w:p>
    <w:p w:rsidR="00E33079" w:rsidRDefault="00E33079" w:rsidP="00E3307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56"/>
          <w:szCs w:val="56"/>
        </w:rPr>
      </w:pPr>
      <w:r w:rsidRPr="00E33079">
        <w:rPr>
          <w:b/>
          <w:bCs/>
          <w:color w:val="22272F"/>
          <w:sz w:val="56"/>
          <w:szCs w:val="56"/>
        </w:rPr>
        <w:t>от 25 июля 2002 г. N 114-ФЗ</w:t>
      </w:r>
      <w:r w:rsidRPr="00E33079">
        <w:rPr>
          <w:b/>
          <w:bCs/>
          <w:color w:val="22272F"/>
          <w:sz w:val="56"/>
          <w:szCs w:val="56"/>
        </w:rPr>
        <w:br/>
        <w:t>"О противодействии экстремистской деятельности"</w:t>
      </w:r>
    </w:p>
    <w:p w:rsidR="00E33079" w:rsidRDefault="00E33079" w:rsidP="00E3307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56"/>
          <w:szCs w:val="56"/>
        </w:rPr>
      </w:pPr>
    </w:p>
    <w:p w:rsidR="00E33079" w:rsidRPr="00E33079" w:rsidRDefault="00E33079" w:rsidP="00E3307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56"/>
          <w:szCs w:val="56"/>
        </w:rPr>
      </w:pPr>
    </w:p>
    <w:p w:rsidR="00E33079" w:rsidRPr="00E33079" w:rsidRDefault="00E33079" w:rsidP="00E33079">
      <w:pPr>
        <w:pStyle w:val="4"/>
        <w:pBdr>
          <w:bottom w:val="dotted" w:sz="6" w:space="0" w:color="3272C0"/>
        </w:pBdr>
        <w:shd w:val="clear" w:color="auto" w:fill="FFFFFF"/>
        <w:spacing w:before="0" w:after="300"/>
        <w:rPr>
          <w:b/>
          <w:bCs/>
          <w:color w:val="3272C0"/>
          <w:sz w:val="32"/>
          <w:szCs w:val="32"/>
        </w:rPr>
      </w:pPr>
      <w:r w:rsidRPr="00E33079">
        <w:rPr>
          <w:color w:val="3272C0"/>
          <w:sz w:val="32"/>
          <w:szCs w:val="32"/>
        </w:rPr>
        <w:t>С изменениями и дополнениями от:</w:t>
      </w:r>
    </w:p>
    <w:p w:rsidR="00E33079" w:rsidRPr="00E33079" w:rsidRDefault="00E33079" w:rsidP="00E33079">
      <w:pPr>
        <w:pStyle w:val="s52"/>
        <w:shd w:val="clear" w:color="auto" w:fill="E7E6E6" w:themeFill="background2"/>
        <w:spacing w:before="0" w:beforeAutospacing="0" w:after="0" w:afterAutospacing="0"/>
        <w:rPr>
          <w:color w:val="464C55"/>
          <w:sz w:val="28"/>
          <w:szCs w:val="28"/>
        </w:rPr>
      </w:pPr>
      <w:r w:rsidRPr="00E33079">
        <w:rPr>
          <w:color w:val="464C55"/>
          <w:sz w:val="28"/>
          <w:szCs w:val="28"/>
        </w:rPr>
        <w:t xml:space="preserve">27 июля 2006 г., 10 мая, 24 июля 2007 г., 29 апреля 2008 г., 25 декабря 2012 г., 2 июля 2013 г., 28 июня, 21 июля, 31 декабря 2014 г., 8 марта, 23 ноября 2015 г., 28 ноября 2018 г., 2 декабря 2019 </w:t>
      </w:r>
      <w:bookmarkStart w:id="0" w:name="_GoBack"/>
      <w:bookmarkEnd w:id="0"/>
      <w:r w:rsidRPr="00E33079">
        <w:rPr>
          <w:color w:val="464C55"/>
          <w:sz w:val="28"/>
          <w:szCs w:val="28"/>
        </w:rPr>
        <w:t>г., 31 июля, 15 октября, 8 декабря 2020 г., 1 июля 2021 г., 14 июля 2022 г.</w:t>
      </w:r>
    </w:p>
    <w:p w:rsidR="00E33079" w:rsidRPr="00E33079" w:rsidRDefault="00E33079" w:rsidP="00E33079">
      <w:pPr>
        <w:pStyle w:val="a3"/>
        <w:shd w:val="clear" w:color="auto" w:fill="FFFFFF"/>
        <w:spacing w:before="0" w:beforeAutospacing="0" w:after="0" w:afterAutospacing="0"/>
        <w:rPr>
          <w:color w:val="22272F"/>
          <w:sz w:val="32"/>
          <w:szCs w:val="32"/>
        </w:rPr>
      </w:pPr>
      <w:r w:rsidRPr="00E33079">
        <w:rPr>
          <w:color w:val="22272F"/>
          <w:sz w:val="32"/>
          <w:szCs w:val="32"/>
        </w:rPr>
        <w:t> </w:t>
      </w:r>
    </w:p>
    <w:p w:rsidR="00E33079" w:rsidRPr="00E33079" w:rsidRDefault="00E33079" w:rsidP="00E33079">
      <w:pPr>
        <w:pStyle w:val="s1"/>
        <w:shd w:val="clear" w:color="auto" w:fill="FFFFFF"/>
        <w:spacing w:before="0" w:beforeAutospacing="0" w:after="0" w:afterAutospacing="0"/>
        <w:rPr>
          <w:color w:val="464C55"/>
          <w:sz w:val="32"/>
          <w:szCs w:val="32"/>
        </w:rPr>
      </w:pPr>
      <w:r w:rsidRPr="00E33079">
        <w:rPr>
          <w:rStyle w:val="s10"/>
          <w:b/>
          <w:bCs/>
          <w:color w:val="22272F"/>
          <w:sz w:val="32"/>
          <w:szCs w:val="32"/>
        </w:rPr>
        <w:t xml:space="preserve">Принят Государственной Думой </w:t>
      </w:r>
      <w:r>
        <w:rPr>
          <w:rStyle w:val="s10"/>
          <w:b/>
          <w:bCs/>
          <w:color w:val="22272F"/>
          <w:sz w:val="32"/>
          <w:szCs w:val="32"/>
        </w:rPr>
        <w:t xml:space="preserve">                </w:t>
      </w:r>
      <w:r w:rsidRPr="00E33079">
        <w:rPr>
          <w:rStyle w:val="s10"/>
          <w:b/>
          <w:bCs/>
          <w:color w:val="22272F"/>
          <w:sz w:val="32"/>
          <w:szCs w:val="32"/>
        </w:rPr>
        <w:t>27 июня 2002 года</w:t>
      </w:r>
    </w:p>
    <w:p w:rsidR="00E33079" w:rsidRPr="00E33079" w:rsidRDefault="00E33079" w:rsidP="00E33079">
      <w:pPr>
        <w:pStyle w:val="s1"/>
        <w:shd w:val="clear" w:color="auto" w:fill="FFFFFF"/>
        <w:spacing w:before="0" w:beforeAutospacing="0" w:after="0" w:afterAutospacing="0"/>
        <w:rPr>
          <w:color w:val="464C55"/>
          <w:sz w:val="32"/>
          <w:szCs w:val="32"/>
        </w:rPr>
      </w:pPr>
      <w:r w:rsidRPr="00E33079">
        <w:rPr>
          <w:rStyle w:val="s10"/>
          <w:b/>
          <w:bCs/>
          <w:color w:val="22272F"/>
          <w:sz w:val="32"/>
          <w:szCs w:val="32"/>
        </w:rPr>
        <w:t xml:space="preserve">Одобрен Советом Федерации </w:t>
      </w:r>
      <w:r>
        <w:rPr>
          <w:rStyle w:val="s10"/>
          <w:b/>
          <w:bCs/>
          <w:color w:val="22272F"/>
          <w:sz w:val="32"/>
          <w:szCs w:val="32"/>
        </w:rPr>
        <w:t xml:space="preserve">                      </w:t>
      </w:r>
      <w:r w:rsidRPr="00E33079">
        <w:rPr>
          <w:rStyle w:val="s10"/>
          <w:b/>
          <w:bCs/>
          <w:color w:val="22272F"/>
          <w:sz w:val="32"/>
          <w:szCs w:val="32"/>
        </w:rPr>
        <w:t>10 июля 2002 года</w:t>
      </w:r>
    </w:p>
    <w:p w:rsidR="00F41B97" w:rsidRPr="00E33079" w:rsidRDefault="00F41B97">
      <w:pPr>
        <w:rPr>
          <w:sz w:val="32"/>
          <w:szCs w:val="32"/>
        </w:rPr>
      </w:pPr>
    </w:p>
    <w:p w:rsidR="00E33079" w:rsidRPr="00E33079" w:rsidRDefault="00E33079">
      <w:pPr>
        <w:rPr>
          <w:sz w:val="32"/>
          <w:szCs w:val="32"/>
        </w:rPr>
      </w:pPr>
    </w:p>
    <w:sectPr w:rsidR="00E33079" w:rsidRPr="00E33079" w:rsidSect="00E33079">
      <w:pgSz w:w="11906" w:h="16838"/>
      <w:pgMar w:top="4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79"/>
    <w:rsid w:val="00897962"/>
    <w:rsid w:val="00E33079"/>
    <w:rsid w:val="00F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22BC"/>
  <w15:chartTrackingRefBased/>
  <w15:docId w15:val="{CDD5F89F-079E-47BB-A09D-3B7241A4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3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3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30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3">
    <w:name w:val="s_3"/>
    <w:basedOn w:val="a"/>
    <w:rsid w:val="00E3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3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33079"/>
  </w:style>
  <w:style w:type="paragraph" w:styleId="a4">
    <w:name w:val="Balloon Text"/>
    <w:basedOn w:val="a"/>
    <w:link w:val="a5"/>
    <w:uiPriority w:val="99"/>
    <w:semiHidden/>
    <w:unhideWhenUsed/>
    <w:rsid w:val="00E3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6136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2022-09-19T10:09:00Z</cp:lastPrinted>
  <dcterms:created xsi:type="dcterms:W3CDTF">2022-09-19T10:00:00Z</dcterms:created>
  <dcterms:modified xsi:type="dcterms:W3CDTF">2022-09-19T10:11:00Z</dcterms:modified>
</cp:coreProperties>
</file>